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D4CB9" w14:textId="51AED8AF"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b/>
          <w:bCs/>
          <w:sz w:val="28"/>
          <w:szCs w:val="28"/>
          <w:u w:val="single"/>
        </w:rPr>
        <w:t xml:space="preserve">[ORGANIZATION NAME] Shortlisted </w:t>
      </w:r>
      <w:r w:rsidR="009F09F2">
        <w:rPr>
          <w:rStyle w:val="normaltextrun"/>
          <w:rFonts w:ascii="Calibri" w:hAnsi="Calibri" w:cs="Calibri"/>
          <w:b/>
          <w:bCs/>
          <w:sz w:val="28"/>
          <w:szCs w:val="28"/>
          <w:u w:val="single"/>
        </w:rPr>
        <w:t>in The</w:t>
      </w:r>
      <w:r w:rsidRPr="00522F98">
        <w:rPr>
          <w:rStyle w:val="normaltextrun"/>
          <w:rFonts w:ascii="Calibri" w:hAnsi="Calibri" w:cs="Calibri"/>
          <w:b/>
          <w:bCs/>
          <w:sz w:val="28"/>
          <w:szCs w:val="28"/>
          <w:u w:val="single"/>
        </w:rPr>
        <w:t xml:space="preserve"> 202</w:t>
      </w:r>
      <w:r w:rsidR="00D34876">
        <w:rPr>
          <w:rStyle w:val="normaltextrun"/>
          <w:rFonts w:ascii="Calibri" w:hAnsi="Calibri" w:cs="Calibri"/>
          <w:b/>
          <w:bCs/>
          <w:sz w:val="28"/>
          <w:szCs w:val="28"/>
          <w:u w:val="single"/>
        </w:rPr>
        <w:t>5</w:t>
      </w:r>
      <w:r w:rsidR="00D050F8">
        <w:rPr>
          <w:rStyle w:val="normaltextrun"/>
          <w:rFonts w:ascii="Calibri" w:hAnsi="Calibri" w:cs="Calibri"/>
          <w:b/>
          <w:bCs/>
          <w:sz w:val="28"/>
          <w:szCs w:val="28"/>
          <w:u w:val="single"/>
        </w:rPr>
        <w:t>/2</w:t>
      </w:r>
      <w:r w:rsidR="00D34876">
        <w:rPr>
          <w:rStyle w:val="normaltextrun"/>
          <w:rFonts w:ascii="Calibri" w:hAnsi="Calibri" w:cs="Calibri"/>
          <w:b/>
          <w:bCs/>
          <w:sz w:val="28"/>
          <w:szCs w:val="28"/>
          <w:u w:val="single"/>
        </w:rPr>
        <w:t>6</w:t>
      </w:r>
      <w:r w:rsidRPr="00522F98">
        <w:rPr>
          <w:rStyle w:val="normaltextrun"/>
          <w:rFonts w:ascii="Calibri" w:hAnsi="Calibri" w:cs="Calibri"/>
          <w:b/>
          <w:bCs/>
          <w:sz w:val="28"/>
          <w:szCs w:val="28"/>
          <w:u w:val="single"/>
        </w:rPr>
        <w:t xml:space="preserve"> </w:t>
      </w:r>
      <w:r w:rsidR="00D050F8">
        <w:rPr>
          <w:rStyle w:val="normaltextrun"/>
          <w:rFonts w:ascii="Calibri" w:hAnsi="Calibri" w:cs="Calibri"/>
          <w:b/>
          <w:bCs/>
          <w:sz w:val="28"/>
          <w:szCs w:val="28"/>
          <w:u w:val="single"/>
        </w:rPr>
        <w:t>Cloud</w:t>
      </w:r>
      <w:r w:rsidRPr="00522F98">
        <w:rPr>
          <w:rStyle w:val="normaltextrun"/>
          <w:rFonts w:ascii="Calibri" w:hAnsi="Calibri" w:cs="Calibri"/>
          <w:b/>
          <w:bCs/>
          <w:sz w:val="28"/>
          <w:szCs w:val="28"/>
          <w:u w:val="single"/>
        </w:rPr>
        <w:t xml:space="preserve"> Awards</w:t>
      </w:r>
      <w:r w:rsidRPr="00522F98">
        <w:rPr>
          <w:rStyle w:val="normaltextrun"/>
          <w:rFonts w:ascii="Calibri" w:hAnsi="Calibri" w:cs="Calibri"/>
          <w:sz w:val="28"/>
          <w:szCs w:val="28"/>
        </w:rPr>
        <w:t>  </w:t>
      </w:r>
      <w:r w:rsidRPr="00522F98">
        <w:rPr>
          <w:rStyle w:val="scxw130579109"/>
          <w:rFonts w:ascii="Calibri" w:hAnsi="Calibri" w:cs="Calibri"/>
          <w:sz w:val="28"/>
          <w:szCs w:val="28"/>
        </w:rPr>
        <w:t> </w:t>
      </w:r>
      <w:r w:rsidRPr="00522F98">
        <w:rPr>
          <w:rFonts w:ascii="Calibri" w:hAnsi="Calibri" w:cs="Calibri"/>
          <w:sz w:val="28"/>
          <w:szCs w:val="28"/>
        </w:rPr>
        <w:br/>
      </w:r>
      <w:r w:rsidRPr="00522F98">
        <w:rPr>
          <w:rStyle w:val="normaltextrun"/>
          <w:rFonts w:ascii="Calibri" w:hAnsi="Calibri" w:cs="Calibri"/>
          <w:i/>
          <w:iCs/>
        </w:rPr>
        <w:t xml:space="preserve">International </w:t>
      </w:r>
      <w:r w:rsidR="000F6EAC">
        <w:rPr>
          <w:rStyle w:val="normaltextrun"/>
          <w:rFonts w:ascii="Calibri" w:hAnsi="Calibri" w:cs="Calibri"/>
          <w:i/>
          <w:iCs/>
        </w:rPr>
        <w:t xml:space="preserve">Cloud </w:t>
      </w:r>
      <w:r w:rsidR="00D050F8">
        <w:rPr>
          <w:rStyle w:val="normaltextrun"/>
          <w:rFonts w:ascii="Calibri" w:hAnsi="Calibri" w:cs="Calibri"/>
          <w:i/>
          <w:iCs/>
        </w:rPr>
        <w:t>Computing</w:t>
      </w:r>
      <w:r w:rsidRPr="00522F98">
        <w:rPr>
          <w:rStyle w:val="normaltextrun"/>
          <w:rFonts w:ascii="Calibri" w:hAnsi="Calibri" w:cs="Calibri"/>
          <w:i/>
          <w:iCs/>
        </w:rPr>
        <w:t xml:space="preserve"> Awards Program </w:t>
      </w:r>
      <w:r w:rsidR="00D34876">
        <w:rPr>
          <w:rStyle w:val="normaltextrun"/>
          <w:rFonts w:ascii="Calibri" w:hAnsi="Calibri" w:cs="Calibri"/>
          <w:i/>
          <w:iCs/>
        </w:rPr>
        <w:t>Announces its Shortlist</w:t>
      </w:r>
      <w:r w:rsidRPr="00522F98">
        <w:rPr>
          <w:rStyle w:val="eop"/>
          <w:rFonts w:ascii="Calibri" w:hAnsi="Calibri" w:cs="Calibri"/>
        </w:rPr>
        <w:t> </w:t>
      </w:r>
    </w:p>
    <w:p w14:paraId="263507A3"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sz w:val="22"/>
          <w:szCs w:val="22"/>
        </w:rPr>
        <w:t> </w:t>
      </w:r>
    </w:p>
    <w:p w14:paraId="5B72B50E" w14:textId="0CDCE6A6"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[LOCATION] – </w:t>
      </w:r>
      <w:r w:rsidR="00D34876">
        <w:rPr>
          <w:rStyle w:val="normaltextrun"/>
          <w:rFonts w:ascii="Calibri" w:hAnsi="Calibri" w:cs="Calibri"/>
          <w:b/>
          <w:bCs/>
          <w:sz w:val="22"/>
          <w:szCs w:val="22"/>
        </w:rPr>
        <w:t>25</w:t>
      </w:r>
      <w:r w:rsidRPr="00522F98">
        <w:rPr>
          <w:rStyle w:val="normaltextrun"/>
          <w:rFonts w:ascii="Calibri" w:hAnsi="Calibri" w:cs="Calibri"/>
          <w:b/>
          <w:bCs/>
          <w:sz w:val="22"/>
          <w:szCs w:val="22"/>
        </w:rPr>
        <w:t xml:space="preserve"> </w:t>
      </w:r>
      <w:r w:rsidR="00C9568E">
        <w:rPr>
          <w:rStyle w:val="normaltextrun"/>
          <w:rFonts w:ascii="Calibri" w:hAnsi="Calibri" w:cs="Calibri"/>
          <w:b/>
          <w:bCs/>
          <w:sz w:val="22"/>
          <w:szCs w:val="22"/>
        </w:rPr>
        <w:t>November</w:t>
      </w:r>
      <w:r w:rsidRPr="00522F98">
        <w:rPr>
          <w:rStyle w:val="normaltextrun"/>
          <w:rFonts w:ascii="Calibri" w:hAnsi="Calibri" w:cs="Calibri"/>
          <w:b/>
          <w:bCs/>
          <w:sz w:val="22"/>
          <w:szCs w:val="22"/>
        </w:rPr>
        <w:t xml:space="preserve"> 202</w:t>
      </w:r>
      <w:r w:rsidR="00D34876">
        <w:rPr>
          <w:rStyle w:val="normaltextrun"/>
          <w:rFonts w:ascii="Calibri" w:hAnsi="Calibri" w:cs="Calibri"/>
          <w:b/>
          <w:bCs/>
          <w:sz w:val="22"/>
          <w:szCs w:val="22"/>
        </w:rPr>
        <w:t>5</w:t>
      </w:r>
      <w:r w:rsidRPr="00522F98">
        <w:rPr>
          <w:rStyle w:val="normaltextrun"/>
          <w:rFonts w:ascii="Calibri" w:hAnsi="Calibri" w:cs="Calibri"/>
          <w:b/>
          <w:bCs/>
          <w:sz w:val="22"/>
          <w:szCs w:val="22"/>
        </w:rPr>
        <w:t xml:space="preserve"> – </w:t>
      </w:r>
      <w:r w:rsidRPr="00522F98">
        <w:rPr>
          <w:rStyle w:val="normaltextrun"/>
          <w:rFonts w:ascii="Calibri" w:hAnsi="Calibri" w:cs="Calibri"/>
          <w:sz w:val="22"/>
          <w:szCs w:val="22"/>
        </w:rPr>
        <w:t xml:space="preserve">[ORGANIZATION NAME] has been shortlisted in </w:t>
      </w:r>
      <w:hyperlink r:id="rId6" w:history="1">
        <w:r w:rsidR="00100085" w:rsidRPr="00100085">
          <w:rPr>
            <w:rStyle w:val="Hyperlink"/>
            <w:rFonts w:ascii="Calibri" w:hAnsi="Calibri" w:cs="Calibri"/>
            <w:sz w:val="22"/>
            <w:szCs w:val="22"/>
          </w:rPr>
          <w:t>T</w:t>
        </w:r>
        <w:r w:rsidRPr="00100085">
          <w:rPr>
            <w:rStyle w:val="Hyperlink"/>
            <w:rFonts w:ascii="Calibri" w:hAnsi="Calibri" w:cs="Calibri"/>
            <w:sz w:val="22"/>
            <w:szCs w:val="22"/>
          </w:rPr>
          <w:t>he 202</w:t>
        </w:r>
        <w:r w:rsidR="00D34876">
          <w:rPr>
            <w:rStyle w:val="Hyperlink"/>
            <w:rFonts w:ascii="Calibri" w:hAnsi="Calibri" w:cs="Calibri"/>
            <w:sz w:val="22"/>
            <w:szCs w:val="22"/>
          </w:rPr>
          <w:t>5</w:t>
        </w:r>
        <w:r w:rsidR="00310CAA">
          <w:rPr>
            <w:rStyle w:val="Hyperlink"/>
            <w:rFonts w:ascii="Calibri" w:hAnsi="Calibri" w:cs="Calibri"/>
            <w:sz w:val="22"/>
            <w:szCs w:val="22"/>
          </w:rPr>
          <w:t>/2</w:t>
        </w:r>
        <w:r w:rsidR="00D34876">
          <w:rPr>
            <w:rStyle w:val="Hyperlink"/>
            <w:rFonts w:ascii="Calibri" w:hAnsi="Calibri" w:cs="Calibri"/>
            <w:sz w:val="22"/>
            <w:szCs w:val="22"/>
          </w:rPr>
          <w:t>6</w:t>
        </w:r>
        <w:r w:rsidR="00310CAA">
          <w:rPr>
            <w:rStyle w:val="Hyperlink"/>
            <w:rFonts w:ascii="Calibri" w:hAnsi="Calibri" w:cs="Calibri"/>
            <w:sz w:val="22"/>
            <w:szCs w:val="22"/>
          </w:rPr>
          <w:t xml:space="preserve"> Cloud </w:t>
        </w:r>
        <w:r w:rsidRPr="00100085">
          <w:rPr>
            <w:rStyle w:val="Hyperlink"/>
            <w:rFonts w:ascii="Calibri" w:hAnsi="Calibri" w:cs="Calibri"/>
            <w:sz w:val="22"/>
            <w:szCs w:val="22"/>
          </w:rPr>
          <w:t>Awards</w:t>
        </w:r>
      </w:hyperlink>
      <w:r w:rsidRPr="00522F98">
        <w:rPr>
          <w:rStyle w:val="normaltextrun"/>
          <w:rFonts w:ascii="Calibri" w:hAnsi="Calibri" w:cs="Calibri"/>
          <w:sz w:val="22"/>
          <w:szCs w:val="22"/>
        </w:rPr>
        <w:t xml:space="preserve"> program in the [CATEGORY NAME/S]</w:t>
      </w:r>
      <w:r w:rsidR="00310CAA">
        <w:rPr>
          <w:rStyle w:val="normaltextrun"/>
          <w:rFonts w:ascii="Calibri" w:hAnsi="Calibri" w:cs="Calibri"/>
          <w:sz w:val="22"/>
          <w:szCs w:val="22"/>
        </w:rPr>
        <w:t xml:space="preserve"> category</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A98C6C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326EEE8F" w14:textId="171414EB" w:rsidR="00FB402F" w:rsidRDefault="00D34876"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Operated by the international awards body of the same name, The Cloud Awards has been celebrating the </w:t>
      </w:r>
      <w:proofErr w:type="spellStart"/>
      <w:r>
        <w:rPr>
          <w:rStyle w:val="normaltextrun"/>
          <w:rFonts w:ascii="Calibri" w:hAnsi="Calibri" w:cs="Calibri"/>
          <w:sz w:val="22"/>
          <w:szCs w:val="22"/>
        </w:rPr>
        <w:t>leaders</w:t>
      </w:r>
      <w:proofErr w:type="spellEnd"/>
      <w:r>
        <w:rPr>
          <w:rStyle w:val="normaltextrun"/>
          <w:rFonts w:ascii="Calibri" w:hAnsi="Calibri" w:cs="Calibri"/>
          <w:sz w:val="22"/>
          <w:szCs w:val="22"/>
        </w:rPr>
        <w:t xml:space="preserve"> in cloud computing for 15 years. </w:t>
      </w:r>
      <w:r w:rsidR="00313F38">
        <w:rPr>
          <w:rStyle w:val="normaltextrun"/>
          <w:rFonts w:ascii="Calibri" w:hAnsi="Calibri" w:cs="Calibri"/>
          <w:sz w:val="22"/>
          <w:szCs w:val="22"/>
        </w:rPr>
        <w:t xml:space="preserve"> The program received entries from organizations</w:t>
      </w:r>
      <w:r w:rsidR="001C0330">
        <w:rPr>
          <w:rStyle w:val="normaltextrun"/>
          <w:rFonts w:ascii="Calibri" w:hAnsi="Calibri" w:cs="Calibri"/>
          <w:sz w:val="22"/>
          <w:szCs w:val="22"/>
        </w:rPr>
        <w:t xml:space="preserve"> of all sizes from</w:t>
      </w:r>
      <w:r w:rsidR="00313F38">
        <w:rPr>
          <w:rStyle w:val="normaltextrun"/>
          <w:rFonts w:ascii="Calibri" w:hAnsi="Calibri" w:cs="Calibri"/>
          <w:sz w:val="22"/>
          <w:szCs w:val="22"/>
        </w:rPr>
        <w:t xml:space="preserve"> across the globe, including the USA and Canada, </w:t>
      </w:r>
      <w:r w:rsidR="00910409">
        <w:rPr>
          <w:rStyle w:val="normaltextrun"/>
          <w:rFonts w:ascii="Calibri" w:hAnsi="Calibri" w:cs="Calibri"/>
          <w:sz w:val="22"/>
          <w:szCs w:val="22"/>
        </w:rPr>
        <w:t>the UK and Europe, the Middle East, and APAC</w:t>
      </w:r>
      <w:r w:rsidR="001C0330">
        <w:rPr>
          <w:rStyle w:val="normaltextrun"/>
          <w:rFonts w:ascii="Calibri" w:hAnsi="Calibri" w:cs="Calibri"/>
          <w:sz w:val="22"/>
          <w:szCs w:val="22"/>
        </w:rPr>
        <w:t>.</w:t>
      </w:r>
    </w:p>
    <w:p w14:paraId="1A432ABC" w14:textId="77777777" w:rsidR="00FB402F" w:rsidRDefault="00FB402F" w:rsidP="00EC1AFC">
      <w:pPr>
        <w:pStyle w:val="paragraph"/>
        <w:spacing w:before="0" w:beforeAutospacing="0" w:after="0" w:afterAutospacing="0"/>
        <w:textAlignment w:val="baseline"/>
        <w:rPr>
          <w:rStyle w:val="normaltextrun"/>
          <w:rFonts w:ascii="Calibri" w:hAnsi="Calibri" w:cs="Calibri"/>
          <w:sz w:val="22"/>
          <w:szCs w:val="22"/>
        </w:rPr>
      </w:pPr>
    </w:p>
    <w:p w14:paraId="38109CC0" w14:textId="224921A5" w:rsidR="00AC5FE4" w:rsidRPr="00522F98" w:rsidRDefault="00221FC6"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program </w:t>
      </w:r>
      <w:r w:rsidR="00076E01">
        <w:rPr>
          <w:rStyle w:val="normaltextrun"/>
          <w:rFonts w:ascii="Calibri" w:hAnsi="Calibri" w:cs="Calibri"/>
          <w:sz w:val="22"/>
          <w:szCs w:val="22"/>
        </w:rPr>
        <w:t xml:space="preserve">spans </w:t>
      </w:r>
      <w:r w:rsidR="008D7FF2">
        <w:rPr>
          <w:rStyle w:val="normaltextrun"/>
          <w:rFonts w:ascii="Calibri" w:hAnsi="Calibri" w:cs="Calibri"/>
          <w:sz w:val="22"/>
          <w:szCs w:val="22"/>
        </w:rPr>
        <w:t xml:space="preserve">multiple areas of cloud </w:t>
      </w:r>
      <w:r w:rsidR="00C059E1">
        <w:rPr>
          <w:rStyle w:val="normaltextrun"/>
          <w:rFonts w:ascii="Calibri" w:hAnsi="Calibri" w:cs="Calibri"/>
          <w:sz w:val="22"/>
          <w:szCs w:val="22"/>
        </w:rPr>
        <w:t>computing.</w:t>
      </w:r>
      <w:r w:rsidR="008D7FF2">
        <w:rPr>
          <w:rStyle w:val="normaltextrun"/>
          <w:rFonts w:ascii="Calibri" w:hAnsi="Calibri" w:cs="Calibri"/>
          <w:sz w:val="22"/>
          <w:szCs w:val="22"/>
        </w:rPr>
        <w:t xml:space="preserve"> </w:t>
      </w:r>
      <w:r w:rsidR="00C059E1">
        <w:rPr>
          <w:rStyle w:val="normaltextrun"/>
          <w:rFonts w:ascii="Calibri" w:hAnsi="Calibri" w:cs="Calibri"/>
          <w:sz w:val="22"/>
          <w:szCs w:val="22"/>
        </w:rPr>
        <w:t>S</w:t>
      </w:r>
      <w:r w:rsidR="008D7FF2">
        <w:rPr>
          <w:rStyle w:val="normaltextrun"/>
          <w:rFonts w:ascii="Calibri" w:hAnsi="Calibri" w:cs="Calibri"/>
          <w:sz w:val="22"/>
          <w:szCs w:val="22"/>
        </w:rPr>
        <w:t>pecific solutions for security, CRM, and ERP</w:t>
      </w:r>
      <w:r w:rsidR="00C059E1">
        <w:rPr>
          <w:rStyle w:val="normaltextrun"/>
          <w:rFonts w:ascii="Calibri" w:hAnsi="Calibri" w:cs="Calibri"/>
          <w:sz w:val="22"/>
          <w:szCs w:val="22"/>
        </w:rPr>
        <w:t>, or wider expertise in SaaS, AI and IoT are all celebrated. Engineering excellence in cloud infrastructures, hybrid or multi-cloud environments, or PaaS is also rewarded, as are organizations at the top of their game in workplace culture, customer strategy, or project delivery.</w:t>
      </w:r>
    </w:p>
    <w:p w14:paraId="542C890D" w14:textId="311DAD7C" w:rsidR="00EC1AFC" w:rsidRPr="00F83170" w:rsidRDefault="00EC1AFC" w:rsidP="00EC1AFC">
      <w:pPr>
        <w:pStyle w:val="paragraph"/>
        <w:spacing w:before="0" w:beforeAutospacing="0" w:after="0" w:afterAutospacing="0"/>
        <w:textAlignment w:val="baseline"/>
        <w:rPr>
          <w:rStyle w:val="normaltextrun"/>
          <w:rFonts w:ascii="Segoe UI" w:hAnsi="Segoe UI" w:cs="Segoe UI"/>
          <w:sz w:val="18"/>
          <w:szCs w:val="18"/>
        </w:rPr>
      </w:pPr>
      <w:r w:rsidRPr="00522F98">
        <w:rPr>
          <w:rStyle w:val="eop"/>
          <w:rFonts w:ascii="Calibri" w:hAnsi="Calibri" w:cs="Calibri"/>
          <w:sz w:val="22"/>
          <w:szCs w:val="22"/>
        </w:rPr>
        <w:t> </w:t>
      </w:r>
    </w:p>
    <w:p w14:paraId="6CECAB19" w14:textId="6AC1EF99" w:rsidR="00221FC6" w:rsidRDefault="001C0BD6" w:rsidP="00C059E1">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CEO</w:t>
      </w:r>
      <w:r w:rsidR="00EC1AFC" w:rsidRPr="00522F98">
        <w:rPr>
          <w:rStyle w:val="normaltextrun"/>
          <w:rFonts w:ascii="Calibri" w:hAnsi="Calibri" w:cs="Calibri"/>
          <w:sz w:val="22"/>
          <w:szCs w:val="22"/>
        </w:rPr>
        <w:t xml:space="preserve"> </w:t>
      </w:r>
      <w:r>
        <w:rPr>
          <w:rStyle w:val="normaltextrun"/>
          <w:rFonts w:ascii="Calibri" w:hAnsi="Calibri" w:cs="Calibri"/>
          <w:sz w:val="22"/>
          <w:szCs w:val="22"/>
        </w:rPr>
        <w:t>of</w:t>
      </w:r>
      <w:r w:rsidR="00EC1AFC" w:rsidRPr="00522F98">
        <w:rPr>
          <w:rStyle w:val="normaltextrun"/>
          <w:rFonts w:ascii="Calibri" w:hAnsi="Calibri" w:cs="Calibri"/>
          <w:sz w:val="22"/>
          <w:szCs w:val="22"/>
        </w:rPr>
        <w:t xml:space="preserve"> </w:t>
      </w:r>
      <w:r w:rsidR="00741E24">
        <w:rPr>
          <w:rStyle w:val="normaltextrun"/>
          <w:rFonts w:ascii="Calibri" w:hAnsi="Calibri" w:cs="Calibri"/>
          <w:sz w:val="22"/>
          <w:szCs w:val="22"/>
        </w:rPr>
        <w:t>T</w:t>
      </w:r>
      <w:r w:rsidR="00EC1AFC" w:rsidRPr="00522F98">
        <w:rPr>
          <w:rStyle w:val="normaltextrun"/>
          <w:rFonts w:ascii="Calibri" w:hAnsi="Calibri" w:cs="Calibri"/>
          <w:sz w:val="22"/>
          <w:szCs w:val="22"/>
        </w:rPr>
        <w:t>he Cloud Awards, James Williams, said: “</w:t>
      </w:r>
      <w:r w:rsidR="00C059E1">
        <w:rPr>
          <w:rStyle w:val="normaltextrun"/>
          <w:rFonts w:ascii="Calibri" w:hAnsi="Calibri" w:cs="Calibri"/>
          <w:sz w:val="22"/>
          <w:szCs w:val="22"/>
        </w:rPr>
        <w:t>We’re very pleased to reveal the shortlist for the 15</w:t>
      </w:r>
      <w:r w:rsidR="00C059E1" w:rsidRPr="00C059E1">
        <w:rPr>
          <w:rStyle w:val="normaltextrun"/>
          <w:rFonts w:ascii="Calibri" w:hAnsi="Calibri" w:cs="Calibri"/>
          <w:sz w:val="22"/>
          <w:szCs w:val="22"/>
          <w:vertAlign w:val="superscript"/>
        </w:rPr>
        <w:t>th</w:t>
      </w:r>
      <w:r w:rsidR="00C059E1">
        <w:rPr>
          <w:rStyle w:val="normaltextrun"/>
          <w:rFonts w:ascii="Calibri" w:hAnsi="Calibri" w:cs="Calibri"/>
          <w:sz w:val="22"/>
          <w:szCs w:val="22"/>
        </w:rPr>
        <w:t xml:space="preserve"> annual Cloud Awards. </w:t>
      </w:r>
      <w:r w:rsidR="00A50F69">
        <w:rPr>
          <w:rStyle w:val="normaltextrun"/>
          <w:rFonts w:ascii="Calibri" w:hAnsi="Calibri" w:cs="Calibri"/>
          <w:sz w:val="22"/>
          <w:szCs w:val="22"/>
        </w:rPr>
        <w:t>These awards are the home of worldwide recognition in the cloud computing industry, and the organizations that have reached this year’s shortlist</w:t>
      </w:r>
      <w:r w:rsidR="003052F9">
        <w:rPr>
          <w:rStyle w:val="normaltextrun"/>
          <w:rFonts w:ascii="Calibri" w:hAnsi="Calibri" w:cs="Calibri"/>
          <w:sz w:val="22"/>
          <w:szCs w:val="22"/>
        </w:rPr>
        <w:t>, including [ORGANIZATION NAME],</w:t>
      </w:r>
      <w:r w:rsidR="00A50F69">
        <w:rPr>
          <w:rStyle w:val="normaltextrun"/>
          <w:rFonts w:ascii="Calibri" w:hAnsi="Calibri" w:cs="Calibri"/>
          <w:sz w:val="22"/>
          <w:szCs w:val="22"/>
        </w:rPr>
        <w:t xml:space="preserve"> are shining examples of those that are leading the industry forward through innovation and hard work.</w:t>
      </w:r>
    </w:p>
    <w:p w14:paraId="7D0F1869" w14:textId="77777777" w:rsidR="00A50F69" w:rsidRDefault="00A50F69" w:rsidP="00C059E1">
      <w:pPr>
        <w:pStyle w:val="paragraph"/>
        <w:spacing w:before="0" w:beforeAutospacing="0" w:after="0" w:afterAutospacing="0"/>
        <w:textAlignment w:val="baseline"/>
        <w:rPr>
          <w:rStyle w:val="normaltextrun"/>
          <w:rFonts w:ascii="Calibri" w:hAnsi="Calibri" w:cs="Calibri"/>
          <w:sz w:val="22"/>
          <w:szCs w:val="22"/>
        </w:rPr>
      </w:pPr>
    </w:p>
    <w:p w14:paraId="7512D6F0" w14:textId="52EB7F80" w:rsidR="00A50F69" w:rsidRPr="00522F98" w:rsidRDefault="00A50F69" w:rsidP="00C059E1">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w:t>
      </w:r>
      <w:r w:rsidR="003052F9">
        <w:rPr>
          <w:rStyle w:val="normaltextrun"/>
          <w:rFonts w:ascii="Calibri" w:hAnsi="Calibri" w:cs="Calibri"/>
          <w:sz w:val="22"/>
          <w:szCs w:val="22"/>
        </w:rPr>
        <w:t>This year’s awards promises to be an intriguing contest across all of the categories. The judges for the next stage of the awards are very excited to begin assessing the shortlist, and we look forward to finding out who will be named as finalists.”</w:t>
      </w:r>
    </w:p>
    <w:p w14:paraId="7BBB1986" w14:textId="00DAF8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Segoe UI" w:hAnsi="Segoe UI" w:cs="Segoe UI"/>
          <w:sz w:val="18"/>
          <w:szCs w:val="18"/>
        </w:rPr>
        <w:t> </w:t>
      </w:r>
    </w:p>
    <w:p w14:paraId="53CF2F33" w14:textId="3DF16392"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[ORGANIZATION SPOKESPERSON AND TITLE] said: “We are </w:t>
      </w:r>
      <w:r w:rsidR="00D81520">
        <w:rPr>
          <w:rStyle w:val="normaltextrun"/>
          <w:rFonts w:ascii="Calibri" w:hAnsi="Calibri" w:cs="Calibri"/>
          <w:sz w:val="22"/>
          <w:szCs w:val="22"/>
        </w:rPr>
        <w:t>very excited</w:t>
      </w:r>
      <w:r w:rsidRPr="00522F98">
        <w:rPr>
          <w:rStyle w:val="normaltextrun"/>
          <w:rFonts w:ascii="Calibri" w:hAnsi="Calibri" w:cs="Calibri"/>
          <w:sz w:val="22"/>
          <w:szCs w:val="22"/>
        </w:rPr>
        <w:t xml:space="preserve"> to have been shortlisted in the [CATEGORY NAME] category </w:t>
      </w:r>
      <w:r w:rsidR="000B35B0">
        <w:rPr>
          <w:rStyle w:val="normaltextrun"/>
          <w:rFonts w:ascii="Calibri" w:hAnsi="Calibri" w:cs="Calibri"/>
          <w:sz w:val="22"/>
          <w:szCs w:val="22"/>
        </w:rPr>
        <w:t xml:space="preserve">in </w:t>
      </w:r>
      <w:r w:rsidR="00100085">
        <w:rPr>
          <w:rStyle w:val="normaltextrun"/>
          <w:rFonts w:ascii="Calibri" w:hAnsi="Calibri" w:cs="Calibri"/>
          <w:sz w:val="22"/>
          <w:szCs w:val="22"/>
        </w:rPr>
        <w:t>T</w:t>
      </w:r>
      <w:r w:rsidR="006C39BE">
        <w:rPr>
          <w:rStyle w:val="normaltextrun"/>
          <w:rFonts w:ascii="Calibri" w:hAnsi="Calibri" w:cs="Calibri"/>
          <w:sz w:val="22"/>
          <w:szCs w:val="22"/>
        </w:rPr>
        <w:t xml:space="preserve">he </w:t>
      </w:r>
      <w:r w:rsidR="003052F9">
        <w:rPr>
          <w:rStyle w:val="normaltextrun"/>
          <w:rFonts w:ascii="Calibri" w:hAnsi="Calibri" w:cs="Calibri"/>
          <w:sz w:val="22"/>
          <w:szCs w:val="22"/>
        </w:rPr>
        <w:t>2025/26</w:t>
      </w:r>
      <w:r w:rsidRPr="00522F98">
        <w:rPr>
          <w:rStyle w:val="normaltextrun"/>
          <w:rFonts w:ascii="Calibri" w:hAnsi="Calibri" w:cs="Calibri"/>
          <w:sz w:val="22"/>
          <w:szCs w:val="22"/>
        </w:rPr>
        <w:t xml:space="preserve"> </w:t>
      </w:r>
      <w:r w:rsidR="00D81520">
        <w:rPr>
          <w:rStyle w:val="normaltextrun"/>
          <w:rFonts w:ascii="Calibri" w:hAnsi="Calibri" w:cs="Calibri"/>
          <w:sz w:val="22"/>
          <w:szCs w:val="22"/>
        </w:rPr>
        <w:t>Cloud</w:t>
      </w:r>
      <w:r w:rsidRPr="00522F98">
        <w:rPr>
          <w:rStyle w:val="normaltextrun"/>
          <w:rFonts w:ascii="Calibri" w:hAnsi="Calibri" w:cs="Calibri"/>
          <w:sz w:val="22"/>
          <w:szCs w:val="22"/>
        </w:rPr>
        <w:t xml:space="preserve"> Awards. </w:t>
      </w:r>
      <w:r w:rsidR="003052F9">
        <w:rPr>
          <w:rStyle w:val="normaltextrun"/>
          <w:rFonts w:ascii="Calibri" w:hAnsi="Calibri" w:cs="Calibri"/>
          <w:sz w:val="22"/>
          <w:szCs w:val="22"/>
        </w:rPr>
        <w:t xml:space="preserve">Being named on the shortlist is a wonderful reward for our team’s efforts over the past year, and tremendous validation of our strategy and approach. We look forward to the next step of the awards, and wish our fellow </w:t>
      </w:r>
      <w:proofErr w:type="spellStart"/>
      <w:r w:rsidR="003052F9">
        <w:rPr>
          <w:rStyle w:val="normaltextrun"/>
          <w:rFonts w:ascii="Calibri" w:hAnsi="Calibri" w:cs="Calibri"/>
          <w:sz w:val="22"/>
          <w:szCs w:val="22"/>
        </w:rPr>
        <w:t>shortlistees</w:t>
      </w:r>
      <w:proofErr w:type="spellEnd"/>
      <w:r w:rsidR="003052F9">
        <w:rPr>
          <w:rStyle w:val="normaltextrun"/>
          <w:rFonts w:ascii="Calibri" w:hAnsi="Calibri" w:cs="Calibri"/>
          <w:sz w:val="22"/>
          <w:szCs w:val="22"/>
        </w:rPr>
        <w:t xml:space="preserve"> well</w:t>
      </w:r>
      <w:r w:rsidRPr="00522F98">
        <w:rPr>
          <w:rStyle w:val="normaltextrun"/>
          <w:rFonts w:ascii="Calibri" w:hAnsi="Calibri" w:cs="Calibri"/>
          <w:sz w:val="22"/>
          <w:szCs w:val="22"/>
        </w:rPr>
        <w:t>.”</w:t>
      </w:r>
    </w:p>
    <w:p w14:paraId="4E52ABB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0EB60D5D" w14:textId="0D4B4CDF" w:rsidR="00EC1AFC" w:rsidRPr="00522F98" w:rsidRDefault="00100085" w:rsidP="7C1BCEEE">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program </w:t>
      </w:r>
      <w:r w:rsidR="00133A83">
        <w:rPr>
          <w:rStyle w:val="normaltextrun"/>
          <w:rFonts w:ascii="Calibri" w:hAnsi="Calibri" w:cs="Calibri"/>
          <w:sz w:val="22"/>
          <w:szCs w:val="22"/>
        </w:rPr>
        <w:t>will now begin</w:t>
      </w:r>
      <w:r>
        <w:rPr>
          <w:rStyle w:val="normaltextrun"/>
          <w:rFonts w:ascii="Calibri" w:hAnsi="Calibri" w:cs="Calibri"/>
          <w:sz w:val="22"/>
          <w:szCs w:val="22"/>
        </w:rPr>
        <w:t xml:space="preserve"> its second round of judging</w:t>
      </w:r>
      <w:r w:rsidR="00F83170">
        <w:rPr>
          <w:rStyle w:val="normaltextrun"/>
          <w:rFonts w:ascii="Calibri" w:hAnsi="Calibri" w:cs="Calibri"/>
          <w:sz w:val="22"/>
          <w:szCs w:val="22"/>
        </w:rPr>
        <w:t>,</w:t>
      </w:r>
      <w:r>
        <w:rPr>
          <w:rStyle w:val="normaltextrun"/>
          <w:rFonts w:ascii="Calibri" w:hAnsi="Calibri" w:cs="Calibri"/>
          <w:sz w:val="22"/>
          <w:szCs w:val="22"/>
        </w:rPr>
        <w:t xml:space="preserve"> </w:t>
      </w:r>
      <w:r w:rsidR="00F83170">
        <w:rPr>
          <w:rStyle w:val="normaltextrun"/>
          <w:rFonts w:ascii="Calibri" w:hAnsi="Calibri" w:cs="Calibri"/>
          <w:sz w:val="22"/>
          <w:szCs w:val="22"/>
        </w:rPr>
        <w:t>reducing</w:t>
      </w:r>
      <w:r>
        <w:rPr>
          <w:rStyle w:val="normaltextrun"/>
          <w:rFonts w:ascii="Calibri" w:hAnsi="Calibri" w:cs="Calibri"/>
          <w:sz w:val="22"/>
          <w:szCs w:val="22"/>
        </w:rPr>
        <w:t xml:space="preserve"> the shortlist to a </w:t>
      </w:r>
      <w:r w:rsidR="00316718">
        <w:rPr>
          <w:rStyle w:val="normaltextrun"/>
          <w:rFonts w:ascii="Calibri" w:hAnsi="Calibri" w:cs="Calibri"/>
          <w:sz w:val="22"/>
          <w:szCs w:val="22"/>
        </w:rPr>
        <w:t>selection</w:t>
      </w:r>
      <w:r>
        <w:rPr>
          <w:rStyle w:val="normaltextrun"/>
          <w:rFonts w:ascii="Calibri" w:hAnsi="Calibri" w:cs="Calibri"/>
          <w:sz w:val="22"/>
          <w:szCs w:val="22"/>
        </w:rPr>
        <w:t xml:space="preserve"> of finalists in each category. </w:t>
      </w:r>
      <w:r w:rsidR="00316718">
        <w:rPr>
          <w:rStyle w:val="normaltextrun"/>
          <w:rFonts w:ascii="Calibri" w:hAnsi="Calibri" w:cs="Calibri"/>
          <w:sz w:val="22"/>
          <w:szCs w:val="22"/>
        </w:rPr>
        <w:t xml:space="preserve">Cloud </w:t>
      </w:r>
      <w:r w:rsidR="00EC1AFC" w:rsidRPr="00522F98">
        <w:rPr>
          <w:rStyle w:val="normaltextrun"/>
          <w:rFonts w:ascii="Calibri" w:hAnsi="Calibri" w:cs="Calibri"/>
          <w:sz w:val="22"/>
          <w:szCs w:val="22"/>
        </w:rPr>
        <w:t xml:space="preserve">Awards finalists will be announced on Tuesday </w:t>
      </w:r>
      <w:r w:rsidR="00431C03">
        <w:rPr>
          <w:rStyle w:val="normaltextrun"/>
          <w:rFonts w:ascii="Calibri" w:hAnsi="Calibri" w:cs="Calibri"/>
          <w:sz w:val="22"/>
          <w:szCs w:val="22"/>
        </w:rPr>
        <w:t>1</w:t>
      </w:r>
      <w:r w:rsidR="003052F9">
        <w:rPr>
          <w:rStyle w:val="normaltextrun"/>
          <w:rFonts w:ascii="Calibri" w:hAnsi="Calibri" w:cs="Calibri"/>
          <w:sz w:val="22"/>
          <w:szCs w:val="22"/>
        </w:rPr>
        <w:t>6</w:t>
      </w:r>
      <w:r>
        <w:rPr>
          <w:rStyle w:val="normaltextrun"/>
          <w:rFonts w:ascii="Calibri" w:hAnsi="Calibri" w:cs="Calibri"/>
          <w:sz w:val="22"/>
          <w:szCs w:val="22"/>
        </w:rPr>
        <w:t xml:space="preserve"> </w:t>
      </w:r>
      <w:r w:rsidR="00133A83">
        <w:rPr>
          <w:rStyle w:val="normaltextrun"/>
          <w:rFonts w:ascii="Calibri" w:hAnsi="Calibri" w:cs="Calibri"/>
          <w:sz w:val="22"/>
          <w:szCs w:val="22"/>
        </w:rPr>
        <w:t>Decem</w:t>
      </w:r>
      <w:r w:rsidR="00431C03">
        <w:rPr>
          <w:rStyle w:val="normaltextrun"/>
          <w:rFonts w:ascii="Calibri" w:hAnsi="Calibri" w:cs="Calibri"/>
          <w:sz w:val="22"/>
          <w:szCs w:val="22"/>
        </w:rPr>
        <w:t>ber</w:t>
      </w:r>
      <w:r w:rsidR="3B98322D" w:rsidRPr="00522F98">
        <w:rPr>
          <w:rStyle w:val="normaltextrun"/>
          <w:rFonts w:ascii="Calibri" w:hAnsi="Calibri" w:cs="Calibri"/>
          <w:sz w:val="22"/>
          <w:szCs w:val="22"/>
        </w:rPr>
        <w:t xml:space="preserve"> </w:t>
      </w:r>
      <w:r w:rsidR="00EC1AFC" w:rsidRPr="00522F98">
        <w:rPr>
          <w:rStyle w:val="normaltextrun"/>
          <w:rFonts w:ascii="Calibri" w:hAnsi="Calibri" w:cs="Calibri"/>
          <w:sz w:val="22"/>
          <w:szCs w:val="22"/>
        </w:rPr>
        <w:t>202</w:t>
      </w:r>
      <w:r w:rsidR="003052F9">
        <w:rPr>
          <w:rStyle w:val="normaltextrun"/>
          <w:rFonts w:ascii="Calibri" w:hAnsi="Calibri" w:cs="Calibri"/>
          <w:sz w:val="22"/>
          <w:szCs w:val="22"/>
        </w:rPr>
        <w:t>5</w:t>
      </w:r>
      <w:r w:rsidR="00EC1AFC" w:rsidRPr="00522F98">
        <w:rPr>
          <w:rStyle w:val="normaltextrun"/>
          <w:rFonts w:ascii="Calibri" w:hAnsi="Calibri" w:cs="Calibri"/>
          <w:sz w:val="22"/>
          <w:szCs w:val="22"/>
        </w:rPr>
        <w:t xml:space="preserve">, with the final winners </w:t>
      </w:r>
      <w:r w:rsidR="00AC5FE4" w:rsidRPr="00522F98">
        <w:rPr>
          <w:rStyle w:val="normaltextrun"/>
          <w:rFonts w:ascii="Calibri" w:hAnsi="Calibri" w:cs="Calibri"/>
          <w:sz w:val="22"/>
          <w:szCs w:val="22"/>
        </w:rPr>
        <w:t>revealed</w:t>
      </w:r>
      <w:r w:rsidR="00EC1AFC" w:rsidRPr="00522F98">
        <w:rPr>
          <w:rStyle w:val="normaltextrun"/>
          <w:rFonts w:ascii="Calibri" w:hAnsi="Calibri" w:cs="Calibri"/>
          <w:sz w:val="22"/>
          <w:szCs w:val="22"/>
        </w:rPr>
        <w:t xml:space="preserve"> </w:t>
      </w:r>
      <w:r>
        <w:rPr>
          <w:rStyle w:val="normaltextrun"/>
          <w:rFonts w:ascii="Calibri" w:hAnsi="Calibri" w:cs="Calibri"/>
          <w:sz w:val="22"/>
          <w:szCs w:val="22"/>
        </w:rPr>
        <w:t xml:space="preserve">in </w:t>
      </w:r>
      <w:r w:rsidR="00316718">
        <w:rPr>
          <w:rStyle w:val="normaltextrun"/>
          <w:rFonts w:ascii="Calibri" w:hAnsi="Calibri" w:cs="Calibri"/>
          <w:sz w:val="22"/>
          <w:szCs w:val="22"/>
        </w:rPr>
        <w:t>January</w:t>
      </w:r>
      <w:r>
        <w:rPr>
          <w:rStyle w:val="normaltextrun"/>
          <w:rFonts w:ascii="Calibri" w:hAnsi="Calibri" w:cs="Calibri"/>
          <w:sz w:val="22"/>
          <w:szCs w:val="22"/>
        </w:rPr>
        <w:t xml:space="preserve"> 202</w:t>
      </w:r>
      <w:r w:rsidR="003052F9">
        <w:rPr>
          <w:rStyle w:val="normaltextrun"/>
          <w:rFonts w:ascii="Calibri" w:hAnsi="Calibri" w:cs="Calibri"/>
          <w:sz w:val="22"/>
          <w:szCs w:val="22"/>
        </w:rPr>
        <w:t>6</w:t>
      </w:r>
      <w:r w:rsidR="00EC1AFC" w:rsidRPr="00522F98">
        <w:rPr>
          <w:rStyle w:val="normaltextrun"/>
          <w:rFonts w:ascii="Calibri" w:hAnsi="Calibri" w:cs="Calibri"/>
          <w:sz w:val="22"/>
          <w:szCs w:val="22"/>
        </w:rPr>
        <w:t>.</w:t>
      </w:r>
    </w:p>
    <w:p w14:paraId="71EAAD03"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00F5E998" w14:textId="0DEE2654"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rPr>
      </w:pPr>
      <w:r w:rsidRPr="4EE7DCE6">
        <w:rPr>
          <w:rStyle w:val="normaltextrun"/>
          <w:rFonts w:ascii="Calibri" w:hAnsi="Calibri" w:cs="Calibri"/>
          <w:sz w:val="22"/>
          <w:szCs w:val="22"/>
        </w:rPr>
        <w:t xml:space="preserve">The program will return </w:t>
      </w:r>
      <w:r w:rsidR="00100085">
        <w:rPr>
          <w:rStyle w:val="normaltextrun"/>
          <w:rFonts w:ascii="Calibri" w:hAnsi="Calibri" w:cs="Calibri"/>
          <w:sz w:val="22"/>
          <w:szCs w:val="22"/>
        </w:rPr>
        <w:t>to welcome new</w:t>
      </w:r>
      <w:r w:rsidR="004F0204">
        <w:rPr>
          <w:rStyle w:val="normaltextrun"/>
          <w:rFonts w:ascii="Calibri" w:hAnsi="Calibri" w:cs="Calibri"/>
          <w:sz w:val="22"/>
          <w:szCs w:val="22"/>
        </w:rPr>
        <w:t xml:space="preserve"> submissions</w:t>
      </w:r>
      <w:r w:rsidR="00100085">
        <w:rPr>
          <w:rStyle w:val="normaltextrun"/>
          <w:rFonts w:ascii="Calibri" w:hAnsi="Calibri" w:cs="Calibri"/>
          <w:sz w:val="22"/>
          <w:szCs w:val="22"/>
        </w:rPr>
        <w:t xml:space="preserve"> </w:t>
      </w:r>
      <w:r w:rsidRPr="4EE7DCE6">
        <w:rPr>
          <w:rStyle w:val="normaltextrun"/>
          <w:rFonts w:ascii="Calibri" w:hAnsi="Calibri" w:cs="Calibri"/>
          <w:sz w:val="22"/>
          <w:szCs w:val="22"/>
        </w:rPr>
        <w:t>in</w:t>
      </w:r>
      <w:r w:rsidR="004F0204">
        <w:rPr>
          <w:rStyle w:val="normaltextrun"/>
          <w:rFonts w:ascii="Calibri" w:hAnsi="Calibri" w:cs="Calibri"/>
          <w:sz w:val="22"/>
          <w:szCs w:val="22"/>
        </w:rPr>
        <w:t xml:space="preserve"> </w:t>
      </w:r>
      <w:r w:rsidR="00847033">
        <w:rPr>
          <w:rStyle w:val="normaltextrun"/>
          <w:rFonts w:ascii="Calibri" w:hAnsi="Calibri" w:cs="Calibri"/>
          <w:sz w:val="22"/>
          <w:szCs w:val="22"/>
        </w:rPr>
        <w:t>Fall</w:t>
      </w:r>
      <w:r w:rsidRPr="4EE7DCE6">
        <w:rPr>
          <w:rStyle w:val="normaltextrun"/>
          <w:rFonts w:ascii="Calibri" w:hAnsi="Calibri" w:cs="Calibri"/>
          <w:sz w:val="22"/>
          <w:szCs w:val="22"/>
        </w:rPr>
        <w:t xml:space="preserve"> 202</w:t>
      </w:r>
      <w:r w:rsidR="003052F9">
        <w:rPr>
          <w:rStyle w:val="normaltextrun"/>
          <w:rFonts w:ascii="Calibri" w:hAnsi="Calibri" w:cs="Calibri"/>
          <w:sz w:val="22"/>
          <w:szCs w:val="22"/>
        </w:rPr>
        <w:t>6</w:t>
      </w:r>
      <w:r w:rsidR="00100085">
        <w:rPr>
          <w:rStyle w:val="normaltextrun"/>
          <w:rFonts w:ascii="Calibri" w:hAnsi="Calibri" w:cs="Calibri"/>
          <w:sz w:val="22"/>
          <w:szCs w:val="22"/>
        </w:rPr>
        <w:t>,</w:t>
      </w:r>
      <w:r w:rsidRPr="4EE7DCE6">
        <w:rPr>
          <w:rStyle w:val="normaltextrun"/>
          <w:rFonts w:ascii="Calibri" w:hAnsi="Calibri" w:cs="Calibri"/>
          <w:sz w:val="22"/>
          <w:szCs w:val="22"/>
        </w:rPr>
        <w:t xml:space="preserve"> to continue recognizing excellence in </w:t>
      </w:r>
      <w:r w:rsidR="00847033">
        <w:rPr>
          <w:rStyle w:val="normaltextrun"/>
          <w:rFonts w:ascii="Calibri" w:hAnsi="Calibri" w:cs="Calibri"/>
          <w:sz w:val="22"/>
          <w:szCs w:val="22"/>
        </w:rPr>
        <w:t>c</w:t>
      </w:r>
      <w:r w:rsidR="00431C03">
        <w:rPr>
          <w:rStyle w:val="normaltextrun"/>
          <w:rFonts w:ascii="Calibri" w:hAnsi="Calibri" w:cs="Calibri"/>
          <w:sz w:val="22"/>
          <w:szCs w:val="22"/>
        </w:rPr>
        <w:t xml:space="preserve">loud </w:t>
      </w:r>
      <w:r w:rsidR="00847033">
        <w:rPr>
          <w:rStyle w:val="normaltextrun"/>
          <w:rFonts w:ascii="Calibri" w:hAnsi="Calibri" w:cs="Calibri"/>
          <w:sz w:val="22"/>
          <w:szCs w:val="22"/>
        </w:rPr>
        <w:t>computing</w:t>
      </w:r>
      <w:r w:rsidR="00100085">
        <w:rPr>
          <w:rStyle w:val="normaltextrun"/>
          <w:rFonts w:ascii="Calibri" w:hAnsi="Calibri" w:cs="Calibri"/>
          <w:sz w:val="22"/>
          <w:szCs w:val="22"/>
        </w:rPr>
        <w:t xml:space="preserve"> solutions</w:t>
      </w:r>
      <w:r w:rsidRPr="4EE7DCE6">
        <w:rPr>
          <w:rStyle w:val="normaltextrun"/>
          <w:rFonts w:ascii="Calibri" w:hAnsi="Calibri" w:cs="Calibri"/>
          <w:sz w:val="22"/>
          <w:szCs w:val="22"/>
        </w:rPr>
        <w:t xml:space="preserve">. </w:t>
      </w:r>
    </w:p>
    <w:p w14:paraId="5F11EEEA"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31FF5EB8" w14:textId="36E204B6"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highlight w:val="yellow"/>
        </w:rPr>
      </w:pPr>
      <w:r w:rsidRPr="4EE7DCE6">
        <w:rPr>
          <w:rStyle w:val="normaltextrun"/>
          <w:rFonts w:ascii="Calibri" w:hAnsi="Calibri" w:cs="Calibri"/>
          <w:sz w:val="22"/>
          <w:szCs w:val="22"/>
        </w:rPr>
        <w:t xml:space="preserve">To view the full shortlist, please visit: </w:t>
      </w:r>
      <w:hyperlink r:id="rId7" w:history="1">
        <w:r w:rsidR="003052F9" w:rsidRPr="00AC61D3">
          <w:rPr>
            <w:rStyle w:val="Hyperlink"/>
            <w:rFonts w:ascii="Calibri" w:hAnsi="Calibri" w:cs="Calibri"/>
            <w:sz w:val="22"/>
            <w:szCs w:val="22"/>
          </w:rPr>
          <w:t>https://www.cloud-awards.com/2025-26-cloud-computing-awards-shortlist</w:t>
        </w:r>
      </w:hyperlink>
      <w:r w:rsidR="46072F2A" w:rsidRPr="4EE7DCE6">
        <w:rPr>
          <w:rStyle w:val="normaltextrun"/>
          <w:rFonts w:ascii="Calibri" w:hAnsi="Calibri" w:cs="Calibri"/>
          <w:sz w:val="22"/>
          <w:szCs w:val="22"/>
        </w:rPr>
        <w:t xml:space="preserve"> </w:t>
      </w:r>
    </w:p>
    <w:p w14:paraId="1221F054" w14:textId="1C20D105"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color w:val="0563C1"/>
          <w:sz w:val="22"/>
          <w:szCs w:val="22"/>
        </w:rPr>
        <w:t> </w:t>
      </w:r>
    </w:p>
    <w:p w14:paraId="341FE10D" w14:textId="336E556B" w:rsidR="00EC1AFC" w:rsidRPr="00522F98" w:rsidRDefault="00100085" w:rsidP="0A59B4E4">
      <w:pPr>
        <w:pStyle w:val="paragraph"/>
        <w:spacing w:before="0" w:beforeAutospacing="0" w:after="0" w:afterAutospacing="0"/>
        <w:textAlignment w:val="baseline"/>
        <w:rPr>
          <w:rStyle w:val="normaltextrun"/>
          <w:rFonts w:ascii="Calibri" w:hAnsi="Calibri" w:cs="Calibri"/>
          <w:sz w:val="22"/>
          <w:szCs w:val="22"/>
        </w:rPr>
      </w:pPr>
      <w:hyperlink r:id="rId8" w:history="1">
        <w:r w:rsidRPr="00100085">
          <w:rPr>
            <w:rStyle w:val="Hyperlink"/>
            <w:rFonts w:ascii="Calibri" w:hAnsi="Calibri" w:cs="Calibri"/>
            <w:sz w:val="22"/>
            <w:szCs w:val="22"/>
          </w:rPr>
          <w:t xml:space="preserve">The </w:t>
        </w:r>
        <w:r w:rsidR="00431C03">
          <w:rPr>
            <w:rStyle w:val="Hyperlink"/>
            <w:rFonts w:ascii="Calibri" w:hAnsi="Calibri" w:cs="Calibri"/>
            <w:sz w:val="22"/>
            <w:szCs w:val="22"/>
          </w:rPr>
          <w:t>FinTech</w:t>
        </w:r>
        <w:r w:rsidRPr="00100085">
          <w:rPr>
            <w:rStyle w:val="Hyperlink"/>
            <w:rFonts w:ascii="Calibri" w:hAnsi="Calibri" w:cs="Calibri"/>
            <w:sz w:val="22"/>
            <w:szCs w:val="22"/>
          </w:rPr>
          <w:t xml:space="preserve"> Awards</w:t>
        </w:r>
      </w:hyperlink>
      <w:r w:rsidR="0A59B4E4" w:rsidRPr="0A59B4E4">
        <w:rPr>
          <w:rStyle w:val="normaltextrun"/>
          <w:rFonts w:ascii="Calibri" w:hAnsi="Calibri" w:cs="Calibri"/>
          <w:sz w:val="22"/>
          <w:szCs w:val="22"/>
        </w:rPr>
        <w:t xml:space="preserve"> </w:t>
      </w:r>
      <w:r w:rsidR="000C7518">
        <w:rPr>
          <w:rStyle w:val="normaltextrun"/>
          <w:rFonts w:ascii="Calibri" w:hAnsi="Calibri" w:cs="Calibri"/>
          <w:sz w:val="22"/>
          <w:szCs w:val="22"/>
        </w:rPr>
        <w:t xml:space="preserve">and </w:t>
      </w:r>
      <w:hyperlink r:id="rId9" w:history="1">
        <w:r w:rsidR="000C7518" w:rsidRPr="000C7518">
          <w:rPr>
            <w:rStyle w:val="Hyperlink"/>
            <w:rFonts w:ascii="Calibri" w:hAnsi="Calibri" w:cs="Calibri"/>
            <w:sz w:val="22"/>
            <w:szCs w:val="22"/>
          </w:rPr>
          <w:t>The Cloud Security Awards</w:t>
        </w:r>
      </w:hyperlink>
      <w:r w:rsidR="000C7518">
        <w:rPr>
          <w:rStyle w:val="normaltextrun"/>
          <w:rFonts w:ascii="Calibri" w:hAnsi="Calibri" w:cs="Calibri"/>
          <w:sz w:val="22"/>
          <w:szCs w:val="22"/>
        </w:rPr>
        <w:t xml:space="preserve"> </w:t>
      </w:r>
      <w:r w:rsidR="0A59B4E4" w:rsidRPr="0A59B4E4">
        <w:rPr>
          <w:rStyle w:val="normaltextrun"/>
          <w:rFonts w:ascii="Calibri" w:hAnsi="Calibri" w:cs="Calibri"/>
          <w:sz w:val="22"/>
          <w:szCs w:val="22"/>
        </w:rPr>
        <w:t xml:space="preserve">are now accepting nominations for their respective programs, recognizing excellence </w:t>
      </w:r>
      <w:r w:rsidR="00431C03">
        <w:rPr>
          <w:rStyle w:val="normaltextrun"/>
          <w:rFonts w:ascii="Calibri" w:hAnsi="Calibri" w:cs="Calibri"/>
          <w:sz w:val="22"/>
          <w:szCs w:val="22"/>
        </w:rPr>
        <w:t>financial technologies</w:t>
      </w:r>
      <w:r w:rsidR="00552D9E">
        <w:rPr>
          <w:rStyle w:val="normaltextrun"/>
          <w:rFonts w:ascii="Calibri" w:hAnsi="Calibri" w:cs="Calibri"/>
          <w:sz w:val="22"/>
          <w:szCs w:val="22"/>
        </w:rPr>
        <w:t xml:space="preserve"> and cybersecurity respectively</w:t>
      </w:r>
      <w:r w:rsidR="0A59B4E4" w:rsidRPr="0A59B4E4">
        <w:rPr>
          <w:rStyle w:val="normaltextrun"/>
          <w:rFonts w:ascii="Calibri" w:hAnsi="Calibri" w:cs="Calibri"/>
          <w:sz w:val="22"/>
          <w:szCs w:val="22"/>
        </w:rPr>
        <w:t xml:space="preserve">. The next </w:t>
      </w:r>
      <w:r>
        <w:rPr>
          <w:rStyle w:val="normaltextrun"/>
          <w:rFonts w:ascii="Calibri" w:hAnsi="Calibri" w:cs="Calibri"/>
          <w:sz w:val="22"/>
          <w:szCs w:val="22"/>
        </w:rPr>
        <w:t xml:space="preserve">entry </w:t>
      </w:r>
      <w:r w:rsidR="0A59B4E4" w:rsidRPr="0A59B4E4">
        <w:rPr>
          <w:rStyle w:val="normaltextrun"/>
          <w:rFonts w:ascii="Calibri" w:hAnsi="Calibri" w:cs="Calibri"/>
          <w:sz w:val="22"/>
          <w:szCs w:val="22"/>
        </w:rPr>
        <w:t xml:space="preserve">deadline, for The </w:t>
      </w:r>
      <w:r w:rsidR="00552D9E">
        <w:rPr>
          <w:rStyle w:val="normaltextrun"/>
          <w:rFonts w:ascii="Calibri" w:hAnsi="Calibri" w:cs="Calibri"/>
          <w:sz w:val="22"/>
          <w:szCs w:val="22"/>
        </w:rPr>
        <w:t>FinTech</w:t>
      </w:r>
      <w:r w:rsidR="0A59B4E4" w:rsidRPr="0A59B4E4">
        <w:rPr>
          <w:rStyle w:val="normaltextrun"/>
          <w:rFonts w:ascii="Calibri" w:hAnsi="Calibri" w:cs="Calibri"/>
          <w:sz w:val="22"/>
          <w:szCs w:val="22"/>
        </w:rPr>
        <w:t xml:space="preserve"> Awards, is Friday </w:t>
      </w:r>
      <w:r w:rsidR="00552D9E">
        <w:rPr>
          <w:rStyle w:val="normaltextrun"/>
          <w:rFonts w:ascii="Calibri" w:hAnsi="Calibri" w:cs="Calibri"/>
          <w:sz w:val="22"/>
          <w:szCs w:val="22"/>
        </w:rPr>
        <w:t>2</w:t>
      </w:r>
      <w:r w:rsidR="003052F9">
        <w:rPr>
          <w:rStyle w:val="normaltextrun"/>
          <w:rFonts w:ascii="Calibri" w:hAnsi="Calibri" w:cs="Calibri"/>
          <w:sz w:val="22"/>
          <w:szCs w:val="22"/>
        </w:rPr>
        <w:t>3</w:t>
      </w:r>
      <w:r w:rsidR="0A59B4E4" w:rsidRPr="0A59B4E4">
        <w:rPr>
          <w:rStyle w:val="normaltextrun"/>
          <w:rFonts w:ascii="Calibri" w:hAnsi="Calibri" w:cs="Calibri"/>
          <w:sz w:val="22"/>
          <w:szCs w:val="22"/>
        </w:rPr>
        <w:t xml:space="preserve"> </w:t>
      </w:r>
      <w:r w:rsidR="00552D9E">
        <w:rPr>
          <w:rStyle w:val="normaltextrun"/>
          <w:rFonts w:ascii="Calibri" w:hAnsi="Calibri" w:cs="Calibri"/>
          <w:sz w:val="22"/>
          <w:szCs w:val="22"/>
        </w:rPr>
        <w:t>January</w:t>
      </w:r>
      <w:r w:rsidR="0A59B4E4" w:rsidRPr="0A59B4E4">
        <w:rPr>
          <w:rStyle w:val="normaltextrun"/>
          <w:rFonts w:ascii="Calibri" w:hAnsi="Calibri" w:cs="Calibri"/>
          <w:sz w:val="22"/>
          <w:szCs w:val="22"/>
        </w:rPr>
        <w:t xml:space="preserve"> 202</w:t>
      </w:r>
      <w:r w:rsidR="00552D9E">
        <w:rPr>
          <w:rStyle w:val="normaltextrun"/>
          <w:rFonts w:ascii="Calibri" w:hAnsi="Calibri" w:cs="Calibri"/>
          <w:sz w:val="22"/>
          <w:szCs w:val="22"/>
        </w:rPr>
        <w:t>5</w:t>
      </w:r>
      <w:r w:rsidR="0A59B4E4" w:rsidRPr="0A59B4E4">
        <w:rPr>
          <w:rStyle w:val="normaltextrun"/>
          <w:rFonts w:ascii="Calibri" w:hAnsi="Calibri" w:cs="Calibri"/>
          <w:sz w:val="22"/>
          <w:szCs w:val="22"/>
        </w:rPr>
        <w:t>.</w:t>
      </w:r>
    </w:p>
    <w:p w14:paraId="2876BDA1"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p>
    <w:p w14:paraId="68D0902C" w14:textId="18E951C2" w:rsidR="00682E68" w:rsidRPr="00522F98" w:rsidRDefault="00EC1AFC" w:rsidP="00EC1AFC">
      <w:pPr>
        <w:jc w:val="center"/>
        <w:rPr>
          <w:b/>
          <w:bCs/>
        </w:rPr>
      </w:pPr>
      <w:r w:rsidRPr="00522F98">
        <w:rPr>
          <w:b/>
          <w:bCs/>
        </w:rPr>
        <w:t>-END-</w:t>
      </w:r>
    </w:p>
    <w:p w14:paraId="49F2496E" w14:textId="6EF7E583" w:rsidR="00EC1AFC" w:rsidRPr="00522F98" w:rsidRDefault="00EC1AFC">
      <w:pPr>
        <w:rPr>
          <w:b/>
          <w:bCs/>
        </w:rPr>
      </w:pPr>
      <w:r w:rsidRPr="00522F98">
        <w:rPr>
          <w:b/>
          <w:bCs/>
        </w:rPr>
        <w:br w:type="page"/>
      </w:r>
    </w:p>
    <w:p w14:paraId="22AC1DDE" w14:textId="77777777" w:rsidR="00EC1AFC" w:rsidRPr="00522F98" w:rsidRDefault="00EC1AFC" w:rsidP="00EC1AFC">
      <w:pPr>
        <w:pStyle w:val="paragraph"/>
        <w:spacing w:before="0" w:beforeAutospacing="0" w:after="0" w:afterAutospacing="0"/>
        <w:ind w:left="3600" w:firstLine="720"/>
        <w:textAlignment w:val="baseline"/>
        <w:rPr>
          <w:rFonts w:ascii="Segoe UI" w:hAnsi="Segoe UI" w:cs="Segoe UI"/>
          <w:sz w:val="18"/>
          <w:szCs w:val="18"/>
        </w:rPr>
      </w:pPr>
      <w:r w:rsidRPr="00522F98">
        <w:rPr>
          <w:rStyle w:val="normaltextrun"/>
          <w:rFonts w:ascii="Calibri" w:hAnsi="Calibri" w:cs="Calibri"/>
          <w:sz w:val="28"/>
          <w:szCs w:val="28"/>
        </w:rPr>
        <w:lastRenderedPageBreak/>
        <w:t>     </w:t>
      </w:r>
      <w:r w:rsidRPr="00522F98">
        <w:rPr>
          <w:rStyle w:val="eop"/>
          <w:rFonts w:ascii="Calibri" w:hAnsi="Calibri" w:cs="Calibri"/>
          <w:sz w:val="28"/>
          <w:szCs w:val="28"/>
        </w:rPr>
        <w:t> </w:t>
      </w:r>
    </w:p>
    <w:p w14:paraId="40029A60"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u w:val="single"/>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EE92EB7" w14:textId="58FF5922"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w:t>
      </w:r>
      <w:r w:rsidR="00A15BA0" w:rsidRPr="00522F98">
        <w:rPr>
          <w:rStyle w:val="normaltextrun"/>
          <w:rFonts w:ascii="Calibri" w:hAnsi="Calibri" w:cs="Calibri"/>
          <w:b/>
          <w:bCs/>
          <w:sz w:val="22"/>
          <w:szCs w:val="22"/>
        </w:rPr>
        <w:t xml:space="preserve">ORGANIZATION </w:t>
      </w:r>
      <w:r w:rsidRPr="00522F98">
        <w:rPr>
          <w:rStyle w:val="normaltextrun"/>
          <w:rFonts w:ascii="Calibri" w:hAnsi="Calibri" w:cs="Calibri"/>
          <w:b/>
          <w:bCs/>
          <w:sz w:val="22"/>
          <w:szCs w:val="22"/>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69E74FBE" w14:textId="77777777" w:rsidR="00A15BA0" w:rsidRPr="00522F98" w:rsidRDefault="00A15BA0" w:rsidP="00EC1AFC">
      <w:pPr>
        <w:pStyle w:val="paragraph"/>
        <w:spacing w:before="0" w:beforeAutospacing="0" w:after="0" w:afterAutospacing="0"/>
        <w:textAlignment w:val="baseline"/>
        <w:rPr>
          <w:rStyle w:val="normaltextrun"/>
          <w:rFonts w:ascii="Calibri" w:hAnsi="Calibri" w:cs="Calibri"/>
          <w:b/>
          <w:bCs/>
          <w:sz w:val="22"/>
          <w:szCs w:val="22"/>
        </w:rPr>
      </w:pPr>
    </w:p>
    <w:p w14:paraId="12B1F428" w14:textId="159C2440" w:rsidR="00EC1AFC"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normaltextrun"/>
          <w:rFonts w:ascii="Calibri" w:hAnsi="Calibri" w:cs="Calibri"/>
          <w:b/>
          <w:bCs/>
          <w:sz w:val="22"/>
          <w:szCs w:val="22"/>
        </w:rPr>
        <w:t xml:space="preserve">For </w:t>
      </w:r>
      <w:r w:rsidR="004F0204">
        <w:rPr>
          <w:rStyle w:val="normaltextrun"/>
          <w:rFonts w:ascii="Calibri" w:hAnsi="Calibri" w:cs="Calibri"/>
          <w:b/>
          <w:bCs/>
          <w:sz w:val="22"/>
          <w:szCs w:val="22"/>
        </w:rPr>
        <w:t>T</w:t>
      </w:r>
      <w:r w:rsidRPr="00522F98">
        <w:rPr>
          <w:rStyle w:val="normaltextrun"/>
          <w:rFonts w:ascii="Calibri" w:hAnsi="Calibri" w:cs="Calibri"/>
          <w:b/>
          <w:bCs/>
          <w:sz w:val="22"/>
          <w:szCs w:val="22"/>
        </w:rPr>
        <w:t>he Cloud Awards</w:t>
      </w:r>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r w:rsidR="001C2187" w:rsidRPr="00522F98">
        <w:rPr>
          <w:rStyle w:val="normaltextrun"/>
          <w:rFonts w:ascii="Calibri" w:hAnsi="Calibri" w:cs="Calibri"/>
          <w:sz w:val="22"/>
          <w:szCs w:val="22"/>
        </w:rPr>
        <w:t>Matthew Gregory</w:t>
      </w:r>
      <w:r w:rsidRPr="00522F98">
        <w:rPr>
          <w:rStyle w:val="normaltextrun"/>
          <w:rFonts w:ascii="Calibri" w:hAnsi="Calibri" w:cs="Calibri"/>
          <w:sz w:val="22"/>
          <w:szCs w:val="22"/>
        </w:rPr>
        <w:t xml:space="preserve"> – </w:t>
      </w:r>
      <w:r w:rsidR="00A15BA0" w:rsidRPr="00522F98">
        <w:rPr>
          <w:rStyle w:val="normaltextrun"/>
          <w:rFonts w:ascii="Calibri" w:hAnsi="Calibri" w:cs="Calibri"/>
          <w:sz w:val="22"/>
          <w:szCs w:val="22"/>
        </w:rPr>
        <w:t>Sales and Marketing Manager</w:t>
      </w:r>
      <w:r w:rsidRPr="00522F98">
        <w:rPr>
          <w:rStyle w:val="scxw74764774"/>
          <w:rFonts w:ascii="Calibri" w:hAnsi="Calibri" w:cs="Calibri"/>
          <w:sz w:val="22"/>
          <w:szCs w:val="22"/>
        </w:rPr>
        <w:t> </w:t>
      </w:r>
      <w:r w:rsidRPr="00522F98">
        <w:rPr>
          <w:rFonts w:ascii="Calibri" w:hAnsi="Calibri" w:cs="Calibri"/>
          <w:sz w:val="22"/>
          <w:szCs w:val="22"/>
        </w:rPr>
        <w:br/>
      </w:r>
      <w:hyperlink r:id="rId10"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hyperlink r:id="rId11" w:tgtFrame="_blank" w:history="1">
        <w:r w:rsidR="00A15BA0" w:rsidRPr="00522F98">
          <w:rPr>
            <w:rStyle w:val="normaltextrun"/>
            <w:rFonts w:ascii="Calibri" w:hAnsi="Calibri" w:cs="Calibri"/>
            <w:color w:val="0000FF"/>
            <w:sz w:val="22"/>
            <w:szCs w:val="22"/>
            <w:u w:val="single"/>
          </w:rPr>
          <w:t>matthew</w:t>
        </w:r>
        <w:r w:rsidRPr="00522F98">
          <w:rPr>
            <w:rStyle w:val="normaltextrun"/>
            <w:rFonts w:ascii="Calibri" w:hAnsi="Calibri" w:cs="Calibri"/>
            <w:color w:val="0000FF"/>
            <w:sz w:val="22"/>
            <w:szCs w:val="22"/>
            <w:u w:val="single"/>
          </w:rPr>
          <w:t>@cloud-awards.com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31EA40B6" w14:textId="7782E7BE" w:rsidR="004F0204" w:rsidRPr="00522F98" w:rsidRDefault="004F0204" w:rsidP="00EC1AFC">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w:t>
      </w:r>
      <w:r w:rsidRPr="004F0204">
        <w:rPr>
          <w:rFonts w:ascii="Segoe UI" w:hAnsi="Segoe UI" w:cs="Segoe UI"/>
          <w:sz w:val="18"/>
          <w:szCs w:val="18"/>
        </w:rPr>
        <w:t>212) 574-8117</w:t>
      </w:r>
    </w:p>
    <w:p w14:paraId="4FF0558F"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20F1D2C"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Notes for editors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8DF131A"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10EC986D"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About the Cloud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FA0481D" w14:textId="7C68635D"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The </w:t>
      </w:r>
      <w:hyperlink r:id="rId12" w:tgtFrame="_blank" w:history="1">
        <w:r w:rsidRPr="00522F98">
          <w:rPr>
            <w:rStyle w:val="normaltextrun"/>
            <w:rFonts w:ascii="Calibri" w:hAnsi="Calibri" w:cs="Calibri"/>
            <w:color w:val="000000"/>
            <w:sz w:val="22"/>
            <w:szCs w:val="22"/>
          </w:rPr>
          <w:t>Cloud Awards</w:t>
        </w:r>
      </w:hyperlink>
      <w:r w:rsidRPr="00522F98">
        <w:rPr>
          <w:rStyle w:val="normaltextrun"/>
          <w:rFonts w:ascii="Calibri" w:hAnsi="Calibri" w:cs="Calibri"/>
          <w:sz w:val="22"/>
          <w:szCs w:val="22"/>
        </w:rPr>
        <w:t xml:space="preserve"> is an international program which has been recognizing and honoring industry leaders, innovators and organizational transformation in cloud computing since 2011. </w:t>
      </w:r>
      <w:r w:rsidR="00B3499B">
        <w:rPr>
          <w:rStyle w:val="normaltextrun"/>
          <w:rFonts w:ascii="Calibri" w:hAnsi="Calibri" w:cs="Calibri"/>
          <w:sz w:val="22"/>
          <w:szCs w:val="22"/>
        </w:rPr>
        <w:t xml:space="preserve">The Cloud Awards comprises five awards programs, each uniquely celebrating </w:t>
      </w:r>
      <w:r w:rsidR="007A1754">
        <w:rPr>
          <w:rStyle w:val="normaltextrun"/>
          <w:rFonts w:ascii="Calibri" w:hAnsi="Calibri" w:cs="Calibri"/>
          <w:sz w:val="22"/>
          <w:szCs w:val="22"/>
        </w:rPr>
        <w:t xml:space="preserve">success </w:t>
      </w:r>
      <w:r w:rsidR="00B3499B">
        <w:rPr>
          <w:rStyle w:val="normaltextrun"/>
          <w:rFonts w:ascii="Calibri" w:hAnsi="Calibri" w:cs="Calibri"/>
          <w:sz w:val="22"/>
          <w:szCs w:val="22"/>
        </w:rPr>
        <w:t xml:space="preserve">across </w:t>
      </w:r>
      <w:r w:rsidR="00D10C9B">
        <w:rPr>
          <w:rStyle w:val="normaltextrun"/>
          <w:rFonts w:ascii="Calibri" w:hAnsi="Calibri" w:cs="Calibri"/>
          <w:sz w:val="22"/>
          <w:szCs w:val="22"/>
        </w:rPr>
        <w:t>cloud computing, software-as-a-service (SaaS), cloud security, artificial intelligence (AI), and financial technologies (F</w:t>
      </w:r>
      <w:r w:rsidR="007A1754">
        <w:rPr>
          <w:rStyle w:val="normaltextrun"/>
          <w:rFonts w:ascii="Calibri" w:hAnsi="Calibri" w:cs="Calibri"/>
          <w:sz w:val="22"/>
          <w:szCs w:val="22"/>
        </w:rPr>
        <w:t xml:space="preserve">inTech). </w:t>
      </w:r>
    </w:p>
    <w:p w14:paraId="22FB7B6B"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24BA8D84" w14:textId="1F95802B"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Winners are selected by a judging panel of international industry experts. For more information about the Cloud Awards, please visit </w:t>
      </w:r>
      <w:hyperlink r:id="rId13"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23D3CC09" w14:textId="77777777"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940A0AC" w14:textId="2F71C125" w:rsidR="001A0BE9" w:rsidRPr="00522F98" w:rsidRDefault="001A0BE9" w:rsidP="001A0BE9">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About </w:t>
      </w:r>
      <w:r w:rsidR="009679BA">
        <w:rPr>
          <w:rStyle w:val="normaltextrun"/>
          <w:rFonts w:ascii="Calibri" w:hAnsi="Calibri" w:cs="Calibri"/>
          <w:b/>
          <w:bCs/>
          <w:sz w:val="22"/>
          <w:szCs w:val="22"/>
        </w:rPr>
        <w:t>T</w:t>
      </w:r>
      <w:r w:rsidRPr="00522F98">
        <w:rPr>
          <w:rStyle w:val="normaltextrun"/>
          <w:rFonts w:ascii="Calibri" w:hAnsi="Calibri" w:cs="Calibri"/>
          <w:b/>
          <w:bCs/>
          <w:sz w:val="22"/>
          <w:szCs w:val="22"/>
        </w:rPr>
        <w:t xml:space="preserve">he </w:t>
      </w:r>
      <w:r>
        <w:rPr>
          <w:rStyle w:val="normaltextrun"/>
          <w:rFonts w:ascii="Calibri" w:hAnsi="Calibri" w:cs="Calibri"/>
          <w:b/>
          <w:bCs/>
          <w:sz w:val="22"/>
          <w:szCs w:val="22"/>
        </w:rPr>
        <w:t>Cloud</w:t>
      </w:r>
      <w:r w:rsidRPr="00522F98">
        <w:rPr>
          <w:rStyle w:val="normaltextrun"/>
          <w:rFonts w:ascii="Calibri" w:hAnsi="Calibri" w:cs="Calibri"/>
          <w:b/>
          <w:bCs/>
          <w:sz w:val="22"/>
          <w:szCs w:val="22"/>
        </w:rPr>
        <w:t xml:space="preserve"> Awards</w:t>
      </w:r>
      <w:r>
        <w:rPr>
          <w:rStyle w:val="normaltextrun"/>
          <w:rFonts w:ascii="Calibri" w:hAnsi="Calibri" w:cs="Calibri"/>
          <w:b/>
          <w:bCs/>
          <w:sz w:val="22"/>
          <w:szCs w:val="22"/>
        </w:rPr>
        <w:t xml:space="preserve"> Program</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F609DB5" w14:textId="600547CD" w:rsidR="001A0BE9" w:rsidRPr="00522F98" w:rsidRDefault="001A0BE9" w:rsidP="001A0BE9">
      <w:pPr>
        <w:pStyle w:val="paragraph"/>
        <w:spacing w:before="0" w:beforeAutospacing="0" w:after="0" w:afterAutospacing="0"/>
        <w:textAlignment w:val="baseline"/>
        <w:rPr>
          <w:rFonts w:ascii="Segoe UI" w:hAnsi="Segoe UI" w:cs="Segoe UI"/>
          <w:sz w:val="18"/>
          <w:szCs w:val="18"/>
        </w:rPr>
      </w:pPr>
      <w:hyperlink r:id="rId14" w:tgtFrame="_blank" w:history="1">
        <w:r w:rsidRPr="009679BA">
          <w:rPr>
            <w:rStyle w:val="Hyperlink"/>
            <w:rFonts w:ascii="Calibri" w:hAnsi="Calibri" w:cs="Calibri"/>
            <w:sz w:val="22"/>
            <w:szCs w:val="22"/>
          </w:rPr>
          <w:t>The Cloud Awards</w:t>
        </w:r>
      </w:hyperlink>
      <w:r w:rsidRPr="00522F98">
        <w:rPr>
          <w:rStyle w:val="normaltextrun"/>
          <w:rFonts w:ascii="Calibri" w:hAnsi="Calibri" w:cs="Calibri"/>
          <w:sz w:val="22"/>
          <w:szCs w:val="22"/>
        </w:rPr>
        <w:t xml:space="preserve"> </w:t>
      </w:r>
      <w:r w:rsidR="00500E80">
        <w:rPr>
          <w:rStyle w:val="normaltextrun"/>
          <w:rFonts w:ascii="Calibri" w:hAnsi="Calibri" w:cs="Calibri"/>
          <w:sz w:val="22"/>
          <w:szCs w:val="22"/>
        </w:rPr>
        <w:t xml:space="preserve">identifies and celebrates the most innovative organizations, technologies, individuals and teams </w:t>
      </w:r>
      <w:r w:rsidR="00BC2507">
        <w:rPr>
          <w:rStyle w:val="normaltextrun"/>
          <w:rFonts w:ascii="Calibri" w:hAnsi="Calibri" w:cs="Calibri"/>
          <w:sz w:val="22"/>
          <w:szCs w:val="22"/>
        </w:rPr>
        <w:t xml:space="preserve">in the world of cloud computing. </w:t>
      </w:r>
      <w:r w:rsidR="00C1591A">
        <w:rPr>
          <w:rStyle w:val="normaltextrun"/>
          <w:rFonts w:ascii="Calibri" w:hAnsi="Calibri" w:cs="Calibri"/>
          <w:sz w:val="22"/>
          <w:szCs w:val="22"/>
        </w:rPr>
        <w:t>The program spans 36 categories, including ‘Best Cloud Infrastructure</w:t>
      </w:r>
      <w:r w:rsidR="009679BA">
        <w:rPr>
          <w:rStyle w:val="normaltextrun"/>
          <w:rFonts w:ascii="Calibri" w:hAnsi="Calibri" w:cs="Calibri"/>
          <w:sz w:val="22"/>
          <w:szCs w:val="22"/>
        </w:rPr>
        <w:t>’ and ‘Best Cloud Automation Solution’.</w:t>
      </w:r>
      <w:r w:rsidRPr="00522F98">
        <w:rPr>
          <w:rStyle w:val="eop"/>
          <w:rFonts w:ascii="Calibri" w:hAnsi="Calibri" w:cs="Calibri"/>
          <w:sz w:val="22"/>
          <w:szCs w:val="22"/>
        </w:rPr>
        <w:t> </w:t>
      </w:r>
    </w:p>
    <w:p w14:paraId="1D92F152" w14:textId="77777777" w:rsidR="001A0BE9" w:rsidRDefault="001A0BE9" w:rsidP="00EC1AFC">
      <w:pPr>
        <w:pStyle w:val="paragraph"/>
        <w:spacing w:before="0" w:beforeAutospacing="0" w:after="0" w:afterAutospacing="0"/>
        <w:textAlignment w:val="baseline"/>
        <w:rPr>
          <w:rStyle w:val="normaltextrun"/>
          <w:rFonts w:ascii="Calibri" w:hAnsi="Calibri" w:cs="Calibri"/>
          <w:b/>
          <w:bCs/>
          <w:sz w:val="22"/>
          <w:szCs w:val="22"/>
        </w:rPr>
      </w:pPr>
    </w:p>
    <w:p w14:paraId="5BD6619E" w14:textId="40AFE31A"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4A6BDFBC" w14:textId="63FF9371"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About </w:t>
      </w:r>
      <w:r w:rsidR="009679BA">
        <w:rPr>
          <w:rStyle w:val="normaltextrun"/>
          <w:rFonts w:ascii="Calibri" w:hAnsi="Calibri" w:cs="Calibri"/>
          <w:b/>
          <w:bCs/>
          <w:sz w:val="22"/>
          <w:szCs w:val="22"/>
        </w:rPr>
        <w:t>T</w:t>
      </w:r>
      <w:r w:rsidRPr="00522F98">
        <w:rPr>
          <w:rStyle w:val="normaltextrun"/>
          <w:rFonts w:ascii="Calibri" w:hAnsi="Calibri" w:cs="Calibri"/>
          <w:b/>
          <w:bCs/>
          <w:sz w:val="22"/>
          <w:szCs w:val="22"/>
        </w:rPr>
        <w:t>he Cloud Security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7731A5F" w14:textId="619C13D1" w:rsidR="00EC1AFC" w:rsidRDefault="00EC1AFC" w:rsidP="00EC1AFC">
      <w:pPr>
        <w:pStyle w:val="paragraph"/>
        <w:spacing w:before="0" w:beforeAutospacing="0" w:after="0" w:afterAutospacing="0"/>
        <w:textAlignment w:val="baseline"/>
        <w:rPr>
          <w:rStyle w:val="normaltextrun"/>
          <w:rFonts w:ascii="Calibri" w:hAnsi="Calibri" w:cs="Calibri"/>
          <w:sz w:val="22"/>
          <w:szCs w:val="22"/>
        </w:rPr>
      </w:pPr>
      <w:hyperlink r:id="rId15" w:tgtFrame="_blank" w:history="1">
        <w:r w:rsidRPr="00522F98">
          <w:rPr>
            <w:rStyle w:val="normaltextrun"/>
            <w:rFonts w:ascii="Calibri" w:hAnsi="Calibri" w:cs="Calibri"/>
            <w:color w:val="0563C1"/>
            <w:sz w:val="22"/>
            <w:szCs w:val="22"/>
            <w:u w:val="single"/>
          </w:rPr>
          <w:t>The Cloud Security Awards</w:t>
        </w:r>
      </w:hyperlink>
      <w:r w:rsidRPr="00522F98">
        <w:rPr>
          <w:rStyle w:val="normaltextrun"/>
          <w:rFonts w:ascii="Calibri" w:hAnsi="Calibri" w:cs="Calibri"/>
          <w:sz w:val="22"/>
          <w:szCs w:val="22"/>
        </w:rPr>
        <w:t> celebrates innovation in the cybersecurity industry. The program includes a wide range of categories, including 'Best Web Security Solution,' 'Cloud Security Innovator of the Year,' and 'Best Security Solution for Finance or Banking.'</w:t>
      </w:r>
    </w:p>
    <w:p w14:paraId="705B4823" w14:textId="77777777" w:rsidR="009679BA" w:rsidRDefault="009679BA" w:rsidP="00EC1AFC">
      <w:pPr>
        <w:pStyle w:val="paragraph"/>
        <w:spacing w:before="0" w:beforeAutospacing="0" w:after="0" w:afterAutospacing="0"/>
        <w:textAlignment w:val="baseline"/>
        <w:rPr>
          <w:rStyle w:val="normaltextrun"/>
          <w:rFonts w:ascii="Calibri" w:hAnsi="Calibri" w:cs="Calibri"/>
          <w:sz w:val="22"/>
          <w:szCs w:val="22"/>
        </w:rPr>
      </w:pPr>
    </w:p>
    <w:p w14:paraId="32DAA5CA" w14:textId="77777777" w:rsidR="00B156EC" w:rsidRDefault="00B156EC" w:rsidP="009679BA">
      <w:pPr>
        <w:pStyle w:val="paragraph"/>
        <w:spacing w:before="0" w:beforeAutospacing="0" w:after="0" w:afterAutospacing="0"/>
        <w:textAlignment w:val="baseline"/>
        <w:rPr>
          <w:rStyle w:val="normaltextrun"/>
          <w:rFonts w:ascii="Calibri" w:hAnsi="Calibri" w:cs="Calibri"/>
          <w:sz w:val="22"/>
          <w:szCs w:val="22"/>
        </w:rPr>
      </w:pPr>
    </w:p>
    <w:p w14:paraId="2041568B" w14:textId="6FE7D2C3" w:rsidR="00B156EC" w:rsidRPr="00522F98" w:rsidRDefault="009679BA" w:rsidP="00B156E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sz w:val="22"/>
          <w:szCs w:val="22"/>
        </w:rPr>
        <w:t> </w:t>
      </w:r>
      <w:r w:rsidR="00B156EC" w:rsidRPr="00522F98">
        <w:rPr>
          <w:rStyle w:val="normaltextrun"/>
          <w:rFonts w:ascii="Calibri" w:hAnsi="Calibri" w:cs="Calibri"/>
          <w:b/>
          <w:bCs/>
          <w:sz w:val="22"/>
          <w:szCs w:val="22"/>
        </w:rPr>
        <w:t xml:space="preserve">About </w:t>
      </w:r>
      <w:r w:rsidR="00B156EC">
        <w:rPr>
          <w:rStyle w:val="normaltextrun"/>
          <w:rFonts w:ascii="Calibri" w:hAnsi="Calibri" w:cs="Calibri"/>
          <w:b/>
          <w:bCs/>
          <w:sz w:val="22"/>
          <w:szCs w:val="22"/>
        </w:rPr>
        <w:t>The FinTech</w:t>
      </w:r>
      <w:r w:rsidR="00B156EC" w:rsidRPr="00522F98">
        <w:rPr>
          <w:rStyle w:val="normaltextrun"/>
          <w:rFonts w:ascii="Calibri" w:hAnsi="Calibri" w:cs="Calibri"/>
          <w:b/>
          <w:bCs/>
          <w:sz w:val="22"/>
          <w:szCs w:val="22"/>
        </w:rPr>
        <w:t xml:space="preserve"> Awards</w:t>
      </w:r>
      <w:r w:rsidR="00B156EC" w:rsidRPr="00522F98">
        <w:rPr>
          <w:rStyle w:val="normaltextrun"/>
          <w:rFonts w:ascii="Calibri" w:hAnsi="Calibri" w:cs="Calibri"/>
          <w:sz w:val="22"/>
          <w:szCs w:val="22"/>
        </w:rPr>
        <w:t>      </w:t>
      </w:r>
      <w:r w:rsidR="00B156EC" w:rsidRPr="00522F98">
        <w:rPr>
          <w:rStyle w:val="eop"/>
          <w:rFonts w:ascii="Calibri" w:hAnsi="Calibri" w:cs="Calibri"/>
          <w:sz w:val="22"/>
          <w:szCs w:val="22"/>
        </w:rPr>
        <w:t> </w:t>
      </w:r>
    </w:p>
    <w:p w14:paraId="05A1D4A9" w14:textId="74E1F2EA" w:rsidR="00B156EC" w:rsidRDefault="00B156EC" w:rsidP="00B156EC">
      <w:pPr>
        <w:pStyle w:val="paragraph"/>
        <w:spacing w:before="0" w:beforeAutospacing="0" w:after="0" w:afterAutospacing="0"/>
        <w:textAlignment w:val="baseline"/>
        <w:rPr>
          <w:rStyle w:val="normaltextrun"/>
          <w:rFonts w:ascii="Calibri" w:hAnsi="Calibri" w:cs="Calibri"/>
          <w:sz w:val="22"/>
          <w:szCs w:val="22"/>
        </w:rPr>
      </w:pPr>
      <w:hyperlink r:id="rId16" w:history="1">
        <w:r w:rsidRPr="00D8687B">
          <w:rPr>
            <w:rStyle w:val="Hyperlink"/>
            <w:rFonts w:ascii="Calibri" w:hAnsi="Calibri" w:cs="Calibri"/>
            <w:sz w:val="22"/>
            <w:szCs w:val="22"/>
          </w:rPr>
          <w:t>The FinTech Awards</w:t>
        </w:r>
      </w:hyperlink>
      <w:r w:rsidR="00D8687B">
        <w:rPr>
          <w:rStyle w:val="normaltextrun"/>
          <w:rFonts w:ascii="Calibri" w:hAnsi="Calibri" w:cs="Calibri"/>
          <w:sz w:val="22"/>
          <w:szCs w:val="22"/>
        </w:rPr>
        <w:t xml:space="preserve"> focuses on the major innovations </w:t>
      </w:r>
      <w:r w:rsidR="000E637A">
        <w:rPr>
          <w:rStyle w:val="normaltextrun"/>
          <w:rFonts w:ascii="Calibri" w:hAnsi="Calibri" w:cs="Calibri"/>
          <w:sz w:val="22"/>
          <w:szCs w:val="22"/>
        </w:rPr>
        <w:t>in the world of financial technology</w:t>
      </w:r>
      <w:r w:rsidR="00066F4E">
        <w:rPr>
          <w:rStyle w:val="normaltextrun"/>
          <w:rFonts w:ascii="Calibri" w:hAnsi="Calibri" w:cs="Calibri"/>
          <w:sz w:val="22"/>
          <w:szCs w:val="22"/>
        </w:rPr>
        <w:t xml:space="preserve">, </w:t>
      </w:r>
      <w:r w:rsidR="00333404">
        <w:rPr>
          <w:rStyle w:val="normaltextrun"/>
          <w:rFonts w:ascii="Calibri" w:hAnsi="Calibri" w:cs="Calibri"/>
          <w:sz w:val="22"/>
          <w:szCs w:val="22"/>
        </w:rPr>
        <w:t xml:space="preserve">including </w:t>
      </w:r>
      <w:r w:rsidR="003803D7">
        <w:rPr>
          <w:rStyle w:val="normaltextrun"/>
          <w:rFonts w:ascii="Calibri" w:hAnsi="Calibri" w:cs="Calibri"/>
          <w:sz w:val="22"/>
          <w:szCs w:val="22"/>
        </w:rPr>
        <w:t xml:space="preserve">personal and corporate banking, insurance, and wealth management, </w:t>
      </w:r>
      <w:r w:rsidR="00A0752D">
        <w:rPr>
          <w:rStyle w:val="normaltextrun"/>
          <w:rFonts w:ascii="Calibri" w:hAnsi="Calibri" w:cs="Calibri"/>
          <w:sz w:val="22"/>
          <w:szCs w:val="22"/>
        </w:rPr>
        <w:t xml:space="preserve">business </w:t>
      </w:r>
      <w:r w:rsidR="003803D7">
        <w:rPr>
          <w:rStyle w:val="normaltextrun"/>
          <w:rFonts w:ascii="Calibri" w:hAnsi="Calibri" w:cs="Calibri"/>
          <w:sz w:val="22"/>
          <w:szCs w:val="22"/>
        </w:rPr>
        <w:t>finance processes</w:t>
      </w:r>
      <w:r w:rsidR="00A0752D">
        <w:rPr>
          <w:rStyle w:val="normaltextrun"/>
          <w:rFonts w:ascii="Calibri" w:hAnsi="Calibri" w:cs="Calibri"/>
          <w:sz w:val="22"/>
          <w:szCs w:val="22"/>
        </w:rPr>
        <w:t xml:space="preserve">, and FinTech use within a selection of sectors, </w:t>
      </w:r>
      <w:r w:rsidR="00066F4E">
        <w:rPr>
          <w:rStyle w:val="normaltextrun"/>
          <w:rFonts w:ascii="Calibri" w:hAnsi="Calibri" w:cs="Calibri"/>
          <w:sz w:val="22"/>
          <w:szCs w:val="22"/>
        </w:rPr>
        <w:t xml:space="preserve">across 23 categories. </w:t>
      </w:r>
    </w:p>
    <w:p w14:paraId="3FAF1326" w14:textId="2C6819C8" w:rsidR="009679BA" w:rsidRPr="00522F98" w:rsidRDefault="009679BA" w:rsidP="009679BA">
      <w:pPr>
        <w:pStyle w:val="paragraph"/>
        <w:spacing w:before="0" w:beforeAutospacing="0" w:after="0" w:afterAutospacing="0"/>
        <w:textAlignment w:val="baseline"/>
        <w:rPr>
          <w:rFonts w:ascii="Segoe UI" w:hAnsi="Segoe UI" w:cs="Segoe UI"/>
          <w:sz w:val="18"/>
          <w:szCs w:val="18"/>
        </w:rPr>
      </w:pPr>
    </w:p>
    <w:p w14:paraId="76A4DC0C" w14:textId="77777777" w:rsidR="009679BA" w:rsidRPr="00522F98" w:rsidRDefault="009679BA" w:rsidP="00EC1AFC">
      <w:pPr>
        <w:pStyle w:val="paragraph"/>
        <w:spacing w:before="0" w:beforeAutospacing="0" w:after="0" w:afterAutospacing="0"/>
        <w:textAlignment w:val="baseline"/>
        <w:rPr>
          <w:rFonts w:ascii="Segoe UI" w:hAnsi="Segoe UI" w:cs="Segoe UI"/>
          <w:sz w:val="18"/>
          <w:szCs w:val="18"/>
        </w:rPr>
      </w:pPr>
    </w:p>
    <w:p w14:paraId="05C777A5" w14:textId="2C53598E" w:rsidR="00EC1AFC" w:rsidRPr="00522F98"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eop"/>
          <w:rFonts w:ascii="Calibri" w:hAnsi="Calibri" w:cs="Calibri"/>
          <w:sz w:val="22"/>
          <w:szCs w:val="22"/>
        </w:rPr>
        <w:t> </w:t>
      </w:r>
    </w:p>
    <w:p w14:paraId="149F6DD0" w14:textId="51A64329" w:rsidR="00AE2694" w:rsidRPr="00522F98" w:rsidRDefault="00AE2694" w:rsidP="00EC1AFC">
      <w:pPr>
        <w:pStyle w:val="paragraph"/>
        <w:spacing w:before="0" w:beforeAutospacing="0" w:after="0" w:afterAutospacing="0"/>
        <w:textAlignment w:val="baseline"/>
        <w:rPr>
          <w:rFonts w:ascii="Segoe UI" w:hAnsi="Segoe UI" w:cs="Segoe UI"/>
          <w:b/>
          <w:bCs/>
          <w:sz w:val="18"/>
          <w:szCs w:val="18"/>
        </w:rPr>
      </w:pPr>
      <w:r w:rsidRPr="00522F98">
        <w:rPr>
          <w:rStyle w:val="eop"/>
          <w:rFonts w:ascii="Calibri" w:hAnsi="Calibri" w:cs="Calibri"/>
          <w:b/>
          <w:bCs/>
          <w:sz w:val="22"/>
          <w:szCs w:val="22"/>
        </w:rPr>
        <w:t>[ORGANIZATION BOILERPLATE]</w:t>
      </w:r>
    </w:p>
    <w:p w14:paraId="372CC9A7" w14:textId="77777777" w:rsidR="00EC1AFC" w:rsidRPr="00EC1AFC" w:rsidRDefault="00EC1AFC" w:rsidP="00EC1AFC">
      <w:pPr>
        <w:rPr>
          <w:b/>
          <w:bCs/>
        </w:rPr>
      </w:pPr>
    </w:p>
    <w:sectPr w:rsidR="00EC1AFC" w:rsidRPr="00EC1AFC" w:rsidSect="00F83170">
      <w:headerReference w:type="default" r:id="rId17"/>
      <w:pgSz w:w="11906" w:h="16838"/>
      <w:pgMar w:top="568" w:right="720" w:bottom="720" w:left="720"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EFF70" w14:textId="77777777" w:rsidR="006B039C" w:rsidRPr="00522F98" w:rsidRDefault="006B039C" w:rsidP="00AC5FE4">
      <w:pPr>
        <w:spacing w:after="0" w:line="240" w:lineRule="auto"/>
      </w:pPr>
      <w:r w:rsidRPr="00522F98">
        <w:separator/>
      </w:r>
    </w:p>
  </w:endnote>
  <w:endnote w:type="continuationSeparator" w:id="0">
    <w:p w14:paraId="0574624E" w14:textId="77777777" w:rsidR="006B039C" w:rsidRPr="00522F98" w:rsidRDefault="006B039C" w:rsidP="00AC5FE4">
      <w:pPr>
        <w:spacing w:after="0" w:line="240" w:lineRule="auto"/>
      </w:pPr>
      <w:r w:rsidRPr="00522F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54EF6" w14:textId="77777777" w:rsidR="006B039C" w:rsidRPr="00522F98" w:rsidRDefault="006B039C" w:rsidP="00AC5FE4">
      <w:pPr>
        <w:spacing w:after="0" w:line="240" w:lineRule="auto"/>
      </w:pPr>
      <w:r w:rsidRPr="00522F98">
        <w:separator/>
      </w:r>
    </w:p>
  </w:footnote>
  <w:footnote w:type="continuationSeparator" w:id="0">
    <w:p w14:paraId="4655BD1B" w14:textId="77777777" w:rsidR="006B039C" w:rsidRPr="00522F98" w:rsidRDefault="006B039C" w:rsidP="00AC5FE4">
      <w:pPr>
        <w:spacing w:after="0" w:line="240" w:lineRule="auto"/>
      </w:pPr>
      <w:r w:rsidRPr="00522F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2489" w14:textId="13E4CFDF" w:rsidR="00AC5FE4" w:rsidRPr="00522F98" w:rsidRDefault="00D34876" w:rsidP="00AC5FE4">
    <w:pPr>
      <w:pStyle w:val="Header"/>
    </w:pPr>
    <w:r>
      <w:rPr>
        <w:noProof/>
      </w:rPr>
      <w:drawing>
        <wp:inline distT="0" distB="0" distL="0" distR="0" wp14:anchorId="4C07686A" wp14:editId="2081E397">
          <wp:extent cx="2891238" cy="896620"/>
          <wp:effectExtent l="0" t="0" r="0" b="0"/>
          <wp:docPr id="149548160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81602" name="Graphic 1495481602"/>
                  <pic:cNvPicPr/>
                </pic:nvPicPr>
                <pic:blipFill>
                  <a:blip r:embed="rId1">
                    <a:extLst>
                      <a:ext uri="{96DAC541-7B7A-43D3-8B79-37D633B846F1}">
                        <asvg:svgBlip xmlns:asvg="http://schemas.microsoft.com/office/drawing/2016/SVG/main" r:embed="rId2"/>
                      </a:ext>
                    </a:extLst>
                  </a:blip>
                  <a:stretch>
                    <a:fillRect/>
                  </a:stretch>
                </pic:blipFill>
                <pic:spPr>
                  <a:xfrm>
                    <a:off x="0" y="0"/>
                    <a:ext cx="2927236" cy="907784"/>
                  </a:xfrm>
                  <a:prstGeom prst="rect">
                    <a:avLst/>
                  </a:prstGeom>
                </pic:spPr>
              </pic:pic>
            </a:graphicData>
          </a:graphic>
        </wp:inline>
      </w:drawing>
    </w:r>
    <w:r w:rsidR="00AC5FE4" w:rsidRPr="00522F98">
      <w:ptab w:relativeTo="margin" w:alignment="right" w:leader="none"/>
    </w:r>
    <w:r w:rsidRPr="00522F98">
      <w:rPr>
        <w:noProof/>
      </w:rPr>
      <w:drawing>
        <wp:inline distT="0" distB="0" distL="0" distR="0" wp14:anchorId="125F1E74" wp14:editId="5744C97B">
          <wp:extent cx="1219200" cy="907163"/>
          <wp:effectExtent l="0" t="0" r="0" b="0"/>
          <wp:docPr id="1024561270" name="Picture 102456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61270" name="Picture 1024561270"/>
                  <pic:cNvPicPr/>
                </pic:nvPicPr>
                <pic:blipFill>
                  <a:blip r:embed="rId3">
                    <a:extLst>
                      <a:ext uri="{28A0092B-C50C-407E-A947-70E740481C1C}">
                        <a14:useLocalDpi xmlns:a14="http://schemas.microsoft.com/office/drawing/2010/main" val="0"/>
                      </a:ext>
                    </a:extLst>
                  </a:blip>
                  <a:stretch>
                    <a:fillRect/>
                  </a:stretch>
                </pic:blipFill>
                <pic:spPr>
                  <a:xfrm>
                    <a:off x="0" y="0"/>
                    <a:ext cx="1226360" cy="912490"/>
                  </a:xfrm>
                  <a:prstGeom prst="rect">
                    <a:avLst/>
                  </a:prstGeom>
                </pic:spPr>
              </pic:pic>
            </a:graphicData>
          </a:graphic>
        </wp:inline>
      </w:drawing>
    </w:r>
  </w:p>
  <w:p w14:paraId="434A207C" w14:textId="77777777" w:rsidR="00AC5FE4" w:rsidRPr="00522F98" w:rsidRDefault="00AC5FE4" w:rsidP="00AC5F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AFC"/>
    <w:rsid w:val="00007606"/>
    <w:rsid w:val="00014255"/>
    <w:rsid w:val="000523F2"/>
    <w:rsid w:val="00063C9C"/>
    <w:rsid w:val="00066F4E"/>
    <w:rsid w:val="000728A4"/>
    <w:rsid w:val="00076E01"/>
    <w:rsid w:val="000B35B0"/>
    <w:rsid w:val="000C5F5C"/>
    <w:rsid w:val="000C74B0"/>
    <w:rsid w:val="000C7518"/>
    <w:rsid w:val="000D35BD"/>
    <w:rsid w:val="000E1B69"/>
    <w:rsid w:val="000E3CC1"/>
    <w:rsid w:val="000E637A"/>
    <w:rsid w:val="000F6EAC"/>
    <w:rsid w:val="000F7E83"/>
    <w:rsid w:val="00100085"/>
    <w:rsid w:val="00133A83"/>
    <w:rsid w:val="001754D2"/>
    <w:rsid w:val="001A0BE9"/>
    <w:rsid w:val="001C0330"/>
    <w:rsid w:val="001C0BD6"/>
    <w:rsid w:val="001C2187"/>
    <w:rsid w:val="001D312B"/>
    <w:rsid w:val="001D67FE"/>
    <w:rsid w:val="001F68F2"/>
    <w:rsid w:val="00205990"/>
    <w:rsid w:val="00221FC6"/>
    <w:rsid w:val="00226A39"/>
    <w:rsid w:val="0023166A"/>
    <w:rsid w:val="00232596"/>
    <w:rsid w:val="002A01EE"/>
    <w:rsid w:val="002F48D7"/>
    <w:rsid w:val="003052F9"/>
    <w:rsid w:val="00310CAA"/>
    <w:rsid w:val="00313F38"/>
    <w:rsid w:val="00316718"/>
    <w:rsid w:val="0031774D"/>
    <w:rsid w:val="00333404"/>
    <w:rsid w:val="00351170"/>
    <w:rsid w:val="003548D8"/>
    <w:rsid w:val="00356A80"/>
    <w:rsid w:val="003803D7"/>
    <w:rsid w:val="00395C1E"/>
    <w:rsid w:val="003A78CE"/>
    <w:rsid w:val="003B52C1"/>
    <w:rsid w:val="003B7805"/>
    <w:rsid w:val="003E5878"/>
    <w:rsid w:val="003E79A6"/>
    <w:rsid w:val="00417B79"/>
    <w:rsid w:val="004221BB"/>
    <w:rsid w:val="004223FF"/>
    <w:rsid w:val="00431C03"/>
    <w:rsid w:val="00467010"/>
    <w:rsid w:val="004E13D3"/>
    <w:rsid w:val="004F0204"/>
    <w:rsid w:val="00500E80"/>
    <w:rsid w:val="00522F98"/>
    <w:rsid w:val="00536513"/>
    <w:rsid w:val="00536A52"/>
    <w:rsid w:val="00540487"/>
    <w:rsid w:val="00552D9E"/>
    <w:rsid w:val="005C6909"/>
    <w:rsid w:val="005D6EFD"/>
    <w:rsid w:val="00632A44"/>
    <w:rsid w:val="006477D3"/>
    <w:rsid w:val="00654216"/>
    <w:rsid w:val="00666853"/>
    <w:rsid w:val="00682E68"/>
    <w:rsid w:val="0068388C"/>
    <w:rsid w:val="00687C31"/>
    <w:rsid w:val="0069745E"/>
    <w:rsid w:val="006B039C"/>
    <w:rsid w:val="006C3475"/>
    <w:rsid w:val="006C39BE"/>
    <w:rsid w:val="006F5D1D"/>
    <w:rsid w:val="00734BF1"/>
    <w:rsid w:val="007407AE"/>
    <w:rsid w:val="00741E24"/>
    <w:rsid w:val="0076360D"/>
    <w:rsid w:val="00791222"/>
    <w:rsid w:val="0079416B"/>
    <w:rsid w:val="007A1754"/>
    <w:rsid w:val="007A29C7"/>
    <w:rsid w:val="007E0A96"/>
    <w:rsid w:val="008074BC"/>
    <w:rsid w:val="008277DF"/>
    <w:rsid w:val="00836D15"/>
    <w:rsid w:val="00847033"/>
    <w:rsid w:val="00851CDA"/>
    <w:rsid w:val="00877DA7"/>
    <w:rsid w:val="0088701D"/>
    <w:rsid w:val="008B0473"/>
    <w:rsid w:val="008B5BB1"/>
    <w:rsid w:val="008D1E7C"/>
    <w:rsid w:val="008D305A"/>
    <w:rsid w:val="008D7FF2"/>
    <w:rsid w:val="008F44B2"/>
    <w:rsid w:val="008F6B98"/>
    <w:rsid w:val="00910409"/>
    <w:rsid w:val="00916567"/>
    <w:rsid w:val="00930DD1"/>
    <w:rsid w:val="009679BA"/>
    <w:rsid w:val="009E04E4"/>
    <w:rsid w:val="009F09F2"/>
    <w:rsid w:val="00A00925"/>
    <w:rsid w:val="00A0752D"/>
    <w:rsid w:val="00A13CA7"/>
    <w:rsid w:val="00A15BA0"/>
    <w:rsid w:val="00A50F69"/>
    <w:rsid w:val="00A51428"/>
    <w:rsid w:val="00A876E8"/>
    <w:rsid w:val="00AA257B"/>
    <w:rsid w:val="00AC5FE4"/>
    <w:rsid w:val="00AE2694"/>
    <w:rsid w:val="00B00D8F"/>
    <w:rsid w:val="00B156EC"/>
    <w:rsid w:val="00B17105"/>
    <w:rsid w:val="00B3499B"/>
    <w:rsid w:val="00B438B5"/>
    <w:rsid w:val="00B54027"/>
    <w:rsid w:val="00B6080F"/>
    <w:rsid w:val="00B72B77"/>
    <w:rsid w:val="00B769C3"/>
    <w:rsid w:val="00B85EC3"/>
    <w:rsid w:val="00BB17E1"/>
    <w:rsid w:val="00BC2507"/>
    <w:rsid w:val="00BF7D6E"/>
    <w:rsid w:val="00C059E1"/>
    <w:rsid w:val="00C1591A"/>
    <w:rsid w:val="00C47276"/>
    <w:rsid w:val="00C51DF7"/>
    <w:rsid w:val="00C9568E"/>
    <w:rsid w:val="00CA6D72"/>
    <w:rsid w:val="00CD49DB"/>
    <w:rsid w:val="00CE255D"/>
    <w:rsid w:val="00CE4FD2"/>
    <w:rsid w:val="00CF7E4B"/>
    <w:rsid w:val="00D050F8"/>
    <w:rsid w:val="00D074BF"/>
    <w:rsid w:val="00D10C9B"/>
    <w:rsid w:val="00D34876"/>
    <w:rsid w:val="00D63FF1"/>
    <w:rsid w:val="00D81520"/>
    <w:rsid w:val="00D8687B"/>
    <w:rsid w:val="00D95611"/>
    <w:rsid w:val="00DA58D0"/>
    <w:rsid w:val="00DE457B"/>
    <w:rsid w:val="00DF0726"/>
    <w:rsid w:val="00E029F2"/>
    <w:rsid w:val="00E16231"/>
    <w:rsid w:val="00E44244"/>
    <w:rsid w:val="00E46384"/>
    <w:rsid w:val="00EC1AFC"/>
    <w:rsid w:val="00EE0256"/>
    <w:rsid w:val="00F00C3A"/>
    <w:rsid w:val="00F468CA"/>
    <w:rsid w:val="00F51CA1"/>
    <w:rsid w:val="00F83170"/>
    <w:rsid w:val="00F85102"/>
    <w:rsid w:val="00F91B13"/>
    <w:rsid w:val="00FB402F"/>
    <w:rsid w:val="00FD27C4"/>
    <w:rsid w:val="0A59B4E4"/>
    <w:rsid w:val="1E357047"/>
    <w:rsid w:val="1E51C9BF"/>
    <w:rsid w:val="2D9EE6AA"/>
    <w:rsid w:val="3B98322D"/>
    <w:rsid w:val="3C797541"/>
    <w:rsid w:val="46072F2A"/>
    <w:rsid w:val="4EE7DCE6"/>
    <w:rsid w:val="52B1DC72"/>
    <w:rsid w:val="6B3FCDFD"/>
    <w:rsid w:val="6C496ACE"/>
    <w:rsid w:val="6F551968"/>
    <w:rsid w:val="7C1BCEEE"/>
    <w:rsid w:val="7D0DDC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63122"/>
  <w15:chartTrackingRefBased/>
  <w15:docId w15:val="{AF0DF9CA-3AA4-4024-ADEC-40B17772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C1A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C1AFC"/>
  </w:style>
  <w:style w:type="character" w:customStyle="1" w:styleId="scxw130579109">
    <w:name w:val="scxw130579109"/>
    <w:basedOn w:val="DefaultParagraphFont"/>
    <w:rsid w:val="00EC1AFC"/>
  </w:style>
  <w:style w:type="character" w:customStyle="1" w:styleId="eop">
    <w:name w:val="eop"/>
    <w:basedOn w:val="DefaultParagraphFont"/>
    <w:rsid w:val="00EC1AFC"/>
  </w:style>
  <w:style w:type="character" w:customStyle="1" w:styleId="scxw74764774">
    <w:name w:val="scxw74764774"/>
    <w:basedOn w:val="DefaultParagraphFont"/>
    <w:rsid w:val="00EC1AFC"/>
  </w:style>
  <w:style w:type="character" w:styleId="Hyperlink">
    <w:name w:val="Hyperlink"/>
    <w:basedOn w:val="DefaultParagraphFont"/>
    <w:uiPriority w:val="99"/>
    <w:unhideWhenUsed/>
    <w:rsid w:val="00AC5FE4"/>
    <w:rPr>
      <w:color w:val="0563C1" w:themeColor="hyperlink"/>
      <w:u w:val="single"/>
    </w:rPr>
  </w:style>
  <w:style w:type="character" w:styleId="UnresolvedMention">
    <w:name w:val="Unresolved Mention"/>
    <w:basedOn w:val="DefaultParagraphFont"/>
    <w:uiPriority w:val="99"/>
    <w:semiHidden/>
    <w:unhideWhenUsed/>
    <w:rsid w:val="00AC5FE4"/>
    <w:rPr>
      <w:color w:val="605E5C"/>
      <w:shd w:val="clear" w:color="auto" w:fill="E1DFDD"/>
    </w:rPr>
  </w:style>
  <w:style w:type="paragraph" w:styleId="Header">
    <w:name w:val="header"/>
    <w:basedOn w:val="Normal"/>
    <w:link w:val="HeaderChar"/>
    <w:uiPriority w:val="99"/>
    <w:unhideWhenUsed/>
    <w:rsid w:val="00AC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5FE4"/>
  </w:style>
  <w:style w:type="paragraph" w:styleId="Footer">
    <w:name w:val="footer"/>
    <w:basedOn w:val="Normal"/>
    <w:link w:val="FooterChar"/>
    <w:uiPriority w:val="99"/>
    <w:unhideWhenUsed/>
    <w:rsid w:val="00AC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5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92805">
      <w:bodyDiv w:val="1"/>
      <w:marLeft w:val="0"/>
      <w:marRight w:val="0"/>
      <w:marTop w:val="0"/>
      <w:marBottom w:val="0"/>
      <w:divBdr>
        <w:top w:val="none" w:sz="0" w:space="0" w:color="auto"/>
        <w:left w:val="none" w:sz="0" w:space="0" w:color="auto"/>
        <w:bottom w:val="none" w:sz="0" w:space="0" w:color="auto"/>
        <w:right w:val="none" w:sz="0" w:space="0" w:color="auto"/>
      </w:divBdr>
      <w:divsChild>
        <w:div w:id="149058212">
          <w:marLeft w:val="0"/>
          <w:marRight w:val="0"/>
          <w:marTop w:val="0"/>
          <w:marBottom w:val="0"/>
          <w:divBdr>
            <w:top w:val="none" w:sz="0" w:space="0" w:color="auto"/>
            <w:left w:val="none" w:sz="0" w:space="0" w:color="auto"/>
            <w:bottom w:val="none" w:sz="0" w:space="0" w:color="auto"/>
            <w:right w:val="none" w:sz="0" w:space="0" w:color="auto"/>
          </w:divBdr>
        </w:div>
        <w:div w:id="260333324">
          <w:marLeft w:val="0"/>
          <w:marRight w:val="0"/>
          <w:marTop w:val="0"/>
          <w:marBottom w:val="0"/>
          <w:divBdr>
            <w:top w:val="none" w:sz="0" w:space="0" w:color="auto"/>
            <w:left w:val="none" w:sz="0" w:space="0" w:color="auto"/>
            <w:bottom w:val="none" w:sz="0" w:space="0" w:color="auto"/>
            <w:right w:val="none" w:sz="0" w:space="0" w:color="auto"/>
          </w:divBdr>
        </w:div>
        <w:div w:id="391343430">
          <w:marLeft w:val="0"/>
          <w:marRight w:val="0"/>
          <w:marTop w:val="0"/>
          <w:marBottom w:val="0"/>
          <w:divBdr>
            <w:top w:val="none" w:sz="0" w:space="0" w:color="auto"/>
            <w:left w:val="none" w:sz="0" w:space="0" w:color="auto"/>
            <w:bottom w:val="none" w:sz="0" w:space="0" w:color="auto"/>
            <w:right w:val="none" w:sz="0" w:space="0" w:color="auto"/>
          </w:divBdr>
        </w:div>
        <w:div w:id="399716566">
          <w:marLeft w:val="0"/>
          <w:marRight w:val="0"/>
          <w:marTop w:val="0"/>
          <w:marBottom w:val="0"/>
          <w:divBdr>
            <w:top w:val="none" w:sz="0" w:space="0" w:color="auto"/>
            <w:left w:val="none" w:sz="0" w:space="0" w:color="auto"/>
            <w:bottom w:val="none" w:sz="0" w:space="0" w:color="auto"/>
            <w:right w:val="none" w:sz="0" w:space="0" w:color="auto"/>
          </w:divBdr>
        </w:div>
        <w:div w:id="402487484">
          <w:marLeft w:val="0"/>
          <w:marRight w:val="0"/>
          <w:marTop w:val="0"/>
          <w:marBottom w:val="0"/>
          <w:divBdr>
            <w:top w:val="none" w:sz="0" w:space="0" w:color="auto"/>
            <w:left w:val="none" w:sz="0" w:space="0" w:color="auto"/>
            <w:bottom w:val="none" w:sz="0" w:space="0" w:color="auto"/>
            <w:right w:val="none" w:sz="0" w:space="0" w:color="auto"/>
          </w:divBdr>
        </w:div>
        <w:div w:id="418601914">
          <w:marLeft w:val="0"/>
          <w:marRight w:val="0"/>
          <w:marTop w:val="0"/>
          <w:marBottom w:val="0"/>
          <w:divBdr>
            <w:top w:val="none" w:sz="0" w:space="0" w:color="auto"/>
            <w:left w:val="none" w:sz="0" w:space="0" w:color="auto"/>
            <w:bottom w:val="none" w:sz="0" w:space="0" w:color="auto"/>
            <w:right w:val="none" w:sz="0" w:space="0" w:color="auto"/>
          </w:divBdr>
        </w:div>
        <w:div w:id="516775409">
          <w:marLeft w:val="0"/>
          <w:marRight w:val="0"/>
          <w:marTop w:val="0"/>
          <w:marBottom w:val="0"/>
          <w:divBdr>
            <w:top w:val="none" w:sz="0" w:space="0" w:color="auto"/>
            <w:left w:val="none" w:sz="0" w:space="0" w:color="auto"/>
            <w:bottom w:val="none" w:sz="0" w:space="0" w:color="auto"/>
            <w:right w:val="none" w:sz="0" w:space="0" w:color="auto"/>
          </w:divBdr>
        </w:div>
        <w:div w:id="619578817">
          <w:marLeft w:val="0"/>
          <w:marRight w:val="0"/>
          <w:marTop w:val="0"/>
          <w:marBottom w:val="0"/>
          <w:divBdr>
            <w:top w:val="none" w:sz="0" w:space="0" w:color="auto"/>
            <w:left w:val="none" w:sz="0" w:space="0" w:color="auto"/>
            <w:bottom w:val="none" w:sz="0" w:space="0" w:color="auto"/>
            <w:right w:val="none" w:sz="0" w:space="0" w:color="auto"/>
          </w:divBdr>
        </w:div>
        <w:div w:id="688531245">
          <w:marLeft w:val="0"/>
          <w:marRight w:val="0"/>
          <w:marTop w:val="0"/>
          <w:marBottom w:val="0"/>
          <w:divBdr>
            <w:top w:val="none" w:sz="0" w:space="0" w:color="auto"/>
            <w:left w:val="none" w:sz="0" w:space="0" w:color="auto"/>
            <w:bottom w:val="none" w:sz="0" w:space="0" w:color="auto"/>
            <w:right w:val="none" w:sz="0" w:space="0" w:color="auto"/>
          </w:divBdr>
        </w:div>
        <w:div w:id="833375952">
          <w:marLeft w:val="0"/>
          <w:marRight w:val="0"/>
          <w:marTop w:val="0"/>
          <w:marBottom w:val="0"/>
          <w:divBdr>
            <w:top w:val="none" w:sz="0" w:space="0" w:color="auto"/>
            <w:left w:val="none" w:sz="0" w:space="0" w:color="auto"/>
            <w:bottom w:val="none" w:sz="0" w:space="0" w:color="auto"/>
            <w:right w:val="none" w:sz="0" w:space="0" w:color="auto"/>
          </w:divBdr>
        </w:div>
        <w:div w:id="1268076647">
          <w:marLeft w:val="0"/>
          <w:marRight w:val="0"/>
          <w:marTop w:val="0"/>
          <w:marBottom w:val="0"/>
          <w:divBdr>
            <w:top w:val="none" w:sz="0" w:space="0" w:color="auto"/>
            <w:left w:val="none" w:sz="0" w:space="0" w:color="auto"/>
            <w:bottom w:val="none" w:sz="0" w:space="0" w:color="auto"/>
            <w:right w:val="none" w:sz="0" w:space="0" w:color="auto"/>
          </w:divBdr>
        </w:div>
        <w:div w:id="1294094475">
          <w:marLeft w:val="0"/>
          <w:marRight w:val="0"/>
          <w:marTop w:val="0"/>
          <w:marBottom w:val="0"/>
          <w:divBdr>
            <w:top w:val="none" w:sz="0" w:space="0" w:color="auto"/>
            <w:left w:val="none" w:sz="0" w:space="0" w:color="auto"/>
            <w:bottom w:val="none" w:sz="0" w:space="0" w:color="auto"/>
            <w:right w:val="none" w:sz="0" w:space="0" w:color="auto"/>
          </w:divBdr>
        </w:div>
        <w:div w:id="1401902990">
          <w:marLeft w:val="0"/>
          <w:marRight w:val="0"/>
          <w:marTop w:val="0"/>
          <w:marBottom w:val="0"/>
          <w:divBdr>
            <w:top w:val="none" w:sz="0" w:space="0" w:color="auto"/>
            <w:left w:val="none" w:sz="0" w:space="0" w:color="auto"/>
            <w:bottom w:val="none" w:sz="0" w:space="0" w:color="auto"/>
            <w:right w:val="none" w:sz="0" w:space="0" w:color="auto"/>
          </w:divBdr>
        </w:div>
        <w:div w:id="1455559661">
          <w:marLeft w:val="0"/>
          <w:marRight w:val="0"/>
          <w:marTop w:val="0"/>
          <w:marBottom w:val="0"/>
          <w:divBdr>
            <w:top w:val="none" w:sz="0" w:space="0" w:color="auto"/>
            <w:left w:val="none" w:sz="0" w:space="0" w:color="auto"/>
            <w:bottom w:val="none" w:sz="0" w:space="0" w:color="auto"/>
            <w:right w:val="none" w:sz="0" w:space="0" w:color="auto"/>
          </w:divBdr>
        </w:div>
        <w:div w:id="1557816202">
          <w:marLeft w:val="0"/>
          <w:marRight w:val="0"/>
          <w:marTop w:val="0"/>
          <w:marBottom w:val="0"/>
          <w:divBdr>
            <w:top w:val="none" w:sz="0" w:space="0" w:color="auto"/>
            <w:left w:val="none" w:sz="0" w:space="0" w:color="auto"/>
            <w:bottom w:val="none" w:sz="0" w:space="0" w:color="auto"/>
            <w:right w:val="none" w:sz="0" w:space="0" w:color="auto"/>
          </w:divBdr>
        </w:div>
        <w:div w:id="1864052459">
          <w:marLeft w:val="0"/>
          <w:marRight w:val="0"/>
          <w:marTop w:val="0"/>
          <w:marBottom w:val="0"/>
          <w:divBdr>
            <w:top w:val="none" w:sz="0" w:space="0" w:color="auto"/>
            <w:left w:val="none" w:sz="0" w:space="0" w:color="auto"/>
            <w:bottom w:val="none" w:sz="0" w:space="0" w:color="auto"/>
            <w:right w:val="none" w:sz="0" w:space="0" w:color="auto"/>
          </w:divBdr>
        </w:div>
        <w:div w:id="1887260211">
          <w:marLeft w:val="0"/>
          <w:marRight w:val="0"/>
          <w:marTop w:val="0"/>
          <w:marBottom w:val="0"/>
          <w:divBdr>
            <w:top w:val="none" w:sz="0" w:space="0" w:color="auto"/>
            <w:left w:val="none" w:sz="0" w:space="0" w:color="auto"/>
            <w:bottom w:val="none" w:sz="0" w:space="0" w:color="auto"/>
            <w:right w:val="none" w:sz="0" w:space="0" w:color="auto"/>
          </w:divBdr>
        </w:div>
        <w:div w:id="1921717679">
          <w:marLeft w:val="0"/>
          <w:marRight w:val="0"/>
          <w:marTop w:val="0"/>
          <w:marBottom w:val="0"/>
          <w:divBdr>
            <w:top w:val="none" w:sz="0" w:space="0" w:color="auto"/>
            <w:left w:val="none" w:sz="0" w:space="0" w:color="auto"/>
            <w:bottom w:val="none" w:sz="0" w:space="0" w:color="auto"/>
            <w:right w:val="none" w:sz="0" w:space="0" w:color="auto"/>
          </w:divBdr>
        </w:div>
        <w:div w:id="1979801250">
          <w:marLeft w:val="0"/>
          <w:marRight w:val="0"/>
          <w:marTop w:val="0"/>
          <w:marBottom w:val="0"/>
          <w:divBdr>
            <w:top w:val="none" w:sz="0" w:space="0" w:color="auto"/>
            <w:left w:val="none" w:sz="0" w:space="0" w:color="auto"/>
            <w:bottom w:val="none" w:sz="0" w:space="0" w:color="auto"/>
            <w:right w:val="none" w:sz="0" w:space="0" w:color="auto"/>
          </w:divBdr>
        </w:div>
        <w:div w:id="2106413083">
          <w:marLeft w:val="0"/>
          <w:marRight w:val="0"/>
          <w:marTop w:val="0"/>
          <w:marBottom w:val="0"/>
          <w:divBdr>
            <w:top w:val="none" w:sz="0" w:space="0" w:color="auto"/>
            <w:left w:val="none" w:sz="0" w:space="0" w:color="auto"/>
            <w:bottom w:val="none" w:sz="0" w:space="0" w:color="auto"/>
            <w:right w:val="none" w:sz="0" w:space="0" w:color="auto"/>
          </w:divBdr>
        </w:div>
        <w:div w:id="2108114000">
          <w:marLeft w:val="0"/>
          <w:marRight w:val="0"/>
          <w:marTop w:val="0"/>
          <w:marBottom w:val="0"/>
          <w:divBdr>
            <w:top w:val="none" w:sz="0" w:space="0" w:color="auto"/>
            <w:left w:val="none" w:sz="0" w:space="0" w:color="auto"/>
            <w:bottom w:val="none" w:sz="0" w:space="0" w:color="auto"/>
            <w:right w:val="none" w:sz="0" w:space="0" w:color="auto"/>
          </w:divBdr>
        </w:div>
      </w:divsChild>
    </w:div>
    <w:div w:id="702294231">
      <w:bodyDiv w:val="1"/>
      <w:marLeft w:val="0"/>
      <w:marRight w:val="0"/>
      <w:marTop w:val="0"/>
      <w:marBottom w:val="0"/>
      <w:divBdr>
        <w:top w:val="none" w:sz="0" w:space="0" w:color="auto"/>
        <w:left w:val="none" w:sz="0" w:space="0" w:color="auto"/>
        <w:bottom w:val="none" w:sz="0" w:space="0" w:color="auto"/>
        <w:right w:val="none" w:sz="0" w:space="0" w:color="auto"/>
      </w:divBdr>
      <w:divsChild>
        <w:div w:id="43145850">
          <w:marLeft w:val="0"/>
          <w:marRight w:val="0"/>
          <w:marTop w:val="0"/>
          <w:marBottom w:val="0"/>
          <w:divBdr>
            <w:top w:val="none" w:sz="0" w:space="0" w:color="auto"/>
            <w:left w:val="none" w:sz="0" w:space="0" w:color="auto"/>
            <w:bottom w:val="none" w:sz="0" w:space="0" w:color="auto"/>
            <w:right w:val="none" w:sz="0" w:space="0" w:color="auto"/>
          </w:divBdr>
        </w:div>
        <w:div w:id="100807165">
          <w:marLeft w:val="0"/>
          <w:marRight w:val="0"/>
          <w:marTop w:val="0"/>
          <w:marBottom w:val="0"/>
          <w:divBdr>
            <w:top w:val="none" w:sz="0" w:space="0" w:color="auto"/>
            <w:left w:val="none" w:sz="0" w:space="0" w:color="auto"/>
            <w:bottom w:val="none" w:sz="0" w:space="0" w:color="auto"/>
            <w:right w:val="none" w:sz="0" w:space="0" w:color="auto"/>
          </w:divBdr>
        </w:div>
        <w:div w:id="142891107">
          <w:marLeft w:val="0"/>
          <w:marRight w:val="0"/>
          <w:marTop w:val="0"/>
          <w:marBottom w:val="0"/>
          <w:divBdr>
            <w:top w:val="none" w:sz="0" w:space="0" w:color="auto"/>
            <w:left w:val="none" w:sz="0" w:space="0" w:color="auto"/>
            <w:bottom w:val="none" w:sz="0" w:space="0" w:color="auto"/>
            <w:right w:val="none" w:sz="0" w:space="0" w:color="auto"/>
          </w:divBdr>
        </w:div>
        <w:div w:id="228148684">
          <w:marLeft w:val="0"/>
          <w:marRight w:val="0"/>
          <w:marTop w:val="0"/>
          <w:marBottom w:val="0"/>
          <w:divBdr>
            <w:top w:val="none" w:sz="0" w:space="0" w:color="auto"/>
            <w:left w:val="none" w:sz="0" w:space="0" w:color="auto"/>
            <w:bottom w:val="none" w:sz="0" w:space="0" w:color="auto"/>
            <w:right w:val="none" w:sz="0" w:space="0" w:color="auto"/>
          </w:divBdr>
        </w:div>
        <w:div w:id="277638613">
          <w:marLeft w:val="0"/>
          <w:marRight w:val="0"/>
          <w:marTop w:val="0"/>
          <w:marBottom w:val="0"/>
          <w:divBdr>
            <w:top w:val="none" w:sz="0" w:space="0" w:color="auto"/>
            <w:left w:val="none" w:sz="0" w:space="0" w:color="auto"/>
            <w:bottom w:val="none" w:sz="0" w:space="0" w:color="auto"/>
            <w:right w:val="none" w:sz="0" w:space="0" w:color="auto"/>
          </w:divBdr>
        </w:div>
        <w:div w:id="461967528">
          <w:marLeft w:val="0"/>
          <w:marRight w:val="0"/>
          <w:marTop w:val="0"/>
          <w:marBottom w:val="0"/>
          <w:divBdr>
            <w:top w:val="none" w:sz="0" w:space="0" w:color="auto"/>
            <w:left w:val="none" w:sz="0" w:space="0" w:color="auto"/>
            <w:bottom w:val="none" w:sz="0" w:space="0" w:color="auto"/>
            <w:right w:val="none" w:sz="0" w:space="0" w:color="auto"/>
          </w:divBdr>
        </w:div>
        <w:div w:id="544415009">
          <w:marLeft w:val="0"/>
          <w:marRight w:val="0"/>
          <w:marTop w:val="0"/>
          <w:marBottom w:val="0"/>
          <w:divBdr>
            <w:top w:val="none" w:sz="0" w:space="0" w:color="auto"/>
            <w:left w:val="none" w:sz="0" w:space="0" w:color="auto"/>
            <w:bottom w:val="none" w:sz="0" w:space="0" w:color="auto"/>
            <w:right w:val="none" w:sz="0" w:space="0" w:color="auto"/>
          </w:divBdr>
        </w:div>
        <w:div w:id="638799339">
          <w:marLeft w:val="0"/>
          <w:marRight w:val="0"/>
          <w:marTop w:val="0"/>
          <w:marBottom w:val="0"/>
          <w:divBdr>
            <w:top w:val="none" w:sz="0" w:space="0" w:color="auto"/>
            <w:left w:val="none" w:sz="0" w:space="0" w:color="auto"/>
            <w:bottom w:val="none" w:sz="0" w:space="0" w:color="auto"/>
            <w:right w:val="none" w:sz="0" w:space="0" w:color="auto"/>
          </w:divBdr>
        </w:div>
        <w:div w:id="653291118">
          <w:marLeft w:val="0"/>
          <w:marRight w:val="0"/>
          <w:marTop w:val="0"/>
          <w:marBottom w:val="0"/>
          <w:divBdr>
            <w:top w:val="none" w:sz="0" w:space="0" w:color="auto"/>
            <w:left w:val="none" w:sz="0" w:space="0" w:color="auto"/>
            <w:bottom w:val="none" w:sz="0" w:space="0" w:color="auto"/>
            <w:right w:val="none" w:sz="0" w:space="0" w:color="auto"/>
          </w:divBdr>
        </w:div>
        <w:div w:id="700864767">
          <w:marLeft w:val="0"/>
          <w:marRight w:val="0"/>
          <w:marTop w:val="0"/>
          <w:marBottom w:val="0"/>
          <w:divBdr>
            <w:top w:val="none" w:sz="0" w:space="0" w:color="auto"/>
            <w:left w:val="none" w:sz="0" w:space="0" w:color="auto"/>
            <w:bottom w:val="none" w:sz="0" w:space="0" w:color="auto"/>
            <w:right w:val="none" w:sz="0" w:space="0" w:color="auto"/>
          </w:divBdr>
        </w:div>
        <w:div w:id="914706744">
          <w:marLeft w:val="0"/>
          <w:marRight w:val="0"/>
          <w:marTop w:val="0"/>
          <w:marBottom w:val="0"/>
          <w:divBdr>
            <w:top w:val="none" w:sz="0" w:space="0" w:color="auto"/>
            <w:left w:val="none" w:sz="0" w:space="0" w:color="auto"/>
            <w:bottom w:val="none" w:sz="0" w:space="0" w:color="auto"/>
            <w:right w:val="none" w:sz="0" w:space="0" w:color="auto"/>
          </w:divBdr>
        </w:div>
        <w:div w:id="952706826">
          <w:marLeft w:val="0"/>
          <w:marRight w:val="0"/>
          <w:marTop w:val="0"/>
          <w:marBottom w:val="0"/>
          <w:divBdr>
            <w:top w:val="none" w:sz="0" w:space="0" w:color="auto"/>
            <w:left w:val="none" w:sz="0" w:space="0" w:color="auto"/>
            <w:bottom w:val="none" w:sz="0" w:space="0" w:color="auto"/>
            <w:right w:val="none" w:sz="0" w:space="0" w:color="auto"/>
          </w:divBdr>
        </w:div>
        <w:div w:id="1137603722">
          <w:marLeft w:val="0"/>
          <w:marRight w:val="0"/>
          <w:marTop w:val="0"/>
          <w:marBottom w:val="0"/>
          <w:divBdr>
            <w:top w:val="none" w:sz="0" w:space="0" w:color="auto"/>
            <w:left w:val="none" w:sz="0" w:space="0" w:color="auto"/>
            <w:bottom w:val="none" w:sz="0" w:space="0" w:color="auto"/>
            <w:right w:val="none" w:sz="0" w:space="0" w:color="auto"/>
          </w:divBdr>
        </w:div>
        <w:div w:id="1168595191">
          <w:marLeft w:val="0"/>
          <w:marRight w:val="0"/>
          <w:marTop w:val="0"/>
          <w:marBottom w:val="0"/>
          <w:divBdr>
            <w:top w:val="none" w:sz="0" w:space="0" w:color="auto"/>
            <w:left w:val="none" w:sz="0" w:space="0" w:color="auto"/>
            <w:bottom w:val="none" w:sz="0" w:space="0" w:color="auto"/>
            <w:right w:val="none" w:sz="0" w:space="0" w:color="auto"/>
          </w:divBdr>
        </w:div>
        <w:div w:id="1171066965">
          <w:marLeft w:val="0"/>
          <w:marRight w:val="0"/>
          <w:marTop w:val="0"/>
          <w:marBottom w:val="0"/>
          <w:divBdr>
            <w:top w:val="none" w:sz="0" w:space="0" w:color="auto"/>
            <w:left w:val="none" w:sz="0" w:space="0" w:color="auto"/>
            <w:bottom w:val="none" w:sz="0" w:space="0" w:color="auto"/>
            <w:right w:val="none" w:sz="0" w:space="0" w:color="auto"/>
          </w:divBdr>
        </w:div>
        <w:div w:id="1270963991">
          <w:marLeft w:val="0"/>
          <w:marRight w:val="0"/>
          <w:marTop w:val="0"/>
          <w:marBottom w:val="0"/>
          <w:divBdr>
            <w:top w:val="none" w:sz="0" w:space="0" w:color="auto"/>
            <w:left w:val="none" w:sz="0" w:space="0" w:color="auto"/>
            <w:bottom w:val="none" w:sz="0" w:space="0" w:color="auto"/>
            <w:right w:val="none" w:sz="0" w:space="0" w:color="auto"/>
          </w:divBdr>
        </w:div>
        <w:div w:id="1317224778">
          <w:marLeft w:val="0"/>
          <w:marRight w:val="0"/>
          <w:marTop w:val="0"/>
          <w:marBottom w:val="0"/>
          <w:divBdr>
            <w:top w:val="none" w:sz="0" w:space="0" w:color="auto"/>
            <w:left w:val="none" w:sz="0" w:space="0" w:color="auto"/>
            <w:bottom w:val="none" w:sz="0" w:space="0" w:color="auto"/>
            <w:right w:val="none" w:sz="0" w:space="0" w:color="auto"/>
          </w:divBdr>
        </w:div>
        <w:div w:id="1548491515">
          <w:marLeft w:val="0"/>
          <w:marRight w:val="0"/>
          <w:marTop w:val="0"/>
          <w:marBottom w:val="0"/>
          <w:divBdr>
            <w:top w:val="none" w:sz="0" w:space="0" w:color="auto"/>
            <w:left w:val="none" w:sz="0" w:space="0" w:color="auto"/>
            <w:bottom w:val="none" w:sz="0" w:space="0" w:color="auto"/>
            <w:right w:val="none" w:sz="0" w:space="0" w:color="auto"/>
          </w:divBdr>
        </w:div>
        <w:div w:id="1564098716">
          <w:marLeft w:val="0"/>
          <w:marRight w:val="0"/>
          <w:marTop w:val="0"/>
          <w:marBottom w:val="0"/>
          <w:divBdr>
            <w:top w:val="none" w:sz="0" w:space="0" w:color="auto"/>
            <w:left w:val="none" w:sz="0" w:space="0" w:color="auto"/>
            <w:bottom w:val="none" w:sz="0" w:space="0" w:color="auto"/>
            <w:right w:val="none" w:sz="0" w:space="0" w:color="auto"/>
          </w:divBdr>
        </w:div>
        <w:div w:id="1902597077">
          <w:marLeft w:val="0"/>
          <w:marRight w:val="0"/>
          <w:marTop w:val="0"/>
          <w:marBottom w:val="0"/>
          <w:divBdr>
            <w:top w:val="none" w:sz="0" w:space="0" w:color="auto"/>
            <w:left w:val="none" w:sz="0" w:space="0" w:color="auto"/>
            <w:bottom w:val="none" w:sz="0" w:space="0" w:color="auto"/>
            <w:right w:val="none" w:sz="0" w:space="0" w:color="auto"/>
          </w:divBdr>
        </w:div>
        <w:div w:id="2065444265">
          <w:marLeft w:val="0"/>
          <w:marRight w:val="0"/>
          <w:marTop w:val="0"/>
          <w:marBottom w:val="0"/>
          <w:divBdr>
            <w:top w:val="none" w:sz="0" w:space="0" w:color="auto"/>
            <w:left w:val="none" w:sz="0" w:space="0" w:color="auto"/>
            <w:bottom w:val="none" w:sz="0" w:space="0" w:color="auto"/>
            <w:right w:val="none" w:sz="0" w:space="0" w:color="auto"/>
          </w:divBdr>
        </w:div>
      </w:divsChild>
    </w:div>
    <w:div w:id="1539513349">
      <w:bodyDiv w:val="1"/>
      <w:marLeft w:val="0"/>
      <w:marRight w:val="0"/>
      <w:marTop w:val="0"/>
      <w:marBottom w:val="0"/>
      <w:divBdr>
        <w:top w:val="none" w:sz="0" w:space="0" w:color="auto"/>
        <w:left w:val="none" w:sz="0" w:space="0" w:color="auto"/>
        <w:bottom w:val="none" w:sz="0" w:space="0" w:color="auto"/>
        <w:right w:val="none" w:sz="0" w:space="0" w:color="auto"/>
      </w:divBdr>
      <w:divsChild>
        <w:div w:id="102071389">
          <w:marLeft w:val="0"/>
          <w:marRight w:val="0"/>
          <w:marTop w:val="0"/>
          <w:marBottom w:val="0"/>
          <w:divBdr>
            <w:top w:val="none" w:sz="0" w:space="0" w:color="auto"/>
            <w:left w:val="none" w:sz="0" w:space="0" w:color="auto"/>
            <w:bottom w:val="none" w:sz="0" w:space="0" w:color="auto"/>
            <w:right w:val="none" w:sz="0" w:space="0" w:color="auto"/>
          </w:divBdr>
        </w:div>
        <w:div w:id="133302090">
          <w:marLeft w:val="0"/>
          <w:marRight w:val="0"/>
          <w:marTop w:val="0"/>
          <w:marBottom w:val="0"/>
          <w:divBdr>
            <w:top w:val="none" w:sz="0" w:space="0" w:color="auto"/>
            <w:left w:val="none" w:sz="0" w:space="0" w:color="auto"/>
            <w:bottom w:val="none" w:sz="0" w:space="0" w:color="auto"/>
            <w:right w:val="none" w:sz="0" w:space="0" w:color="auto"/>
          </w:divBdr>
        </w:div>
        <w:div w:id="333146208">
          <w:marLeft w:val="0"/>
          <w:marRight w:val="0"/>
          <w:marTop w:val="0"/>
          <w:marBottom w:val="0"/>
          <w:divBdr>
            <w:top w:val="none" w:sz="0" w:space="0" w:color="auto"/>
            <w:left w:val="none" w:sz="0" w:space="0" w:color="auto"/>
            <w:bottom w:val="none" w:sz="0" w:space="0" w:color="auto"/>
            <w:right w:val="none" w:sz="0" w:space="0" w:color="auto"/>
          </w:divBdr>
        </w:div>
        <w:div w:id="358968301">
          <w:marLeft w:val="0"/>
          <w:marRight w:val="0"/>
          <w:marTop w:val="0"/>
          <w:marBottom w:val="0"/>
          <w:divBdr>
            <w:top w:val="none" w:sz="0" w:space="0" w:color="auto"/>
            <w:left w:val="none" w:sz="0" w:space="0" w:color="auto"/>
            <w:bottom w:val="none" w:sz="0" w:space="0" w:color="auto"/>
            <w:right w:val="none" w:sz="0" w:space="0" w:color="auto"/>
          </w:divBdr>
        </w:div>
        <w:div w:id="440224659">
          <w:marLeft w:val="0"/>
          <w:marRight w:val="0"/>
          <w:marTop w:val="0"/>
          <w:marBottom w:val="0"/>
          <w:divBdr>
            <w:top w:val="none" w:sz="0" w:space="0" w:color="auto"/>
            <w:left w:val="none" w:sz="0" w:space="0" w:color="auto"/>
            <w:bottom w:val="none" w:sz="0" w:space="0" w:color="auto"/>
            <w:right w:val="none" w:sz="0" w:space="0" w:color="auto"/>
          </w:divBdr>
        </w:div>
        <w:div w:id="494222998">
          <w:marLeft w:val="0"/>
          <w:marRight w:val="0"/>
          <w:marTop w:val="0"/>
          <w:marBottom w:val="0"/>
          <w:divBdr>
            <w:top w:val="none" w:sz="0" w:space="0" w:color="auto"/>
            <w:left w:val="none" w:sz="0" w:space="0" w:color="auto"/>
            <w:bottom w:val="none" w:sz="0" w:space="0" w:color="auto"/>
            <w:right w:val="none" w:sz="0" w:space="0" w:color="auto"/>
          </w:divBdr>
        </w:div>
        <w:div w:id="510216269">
          <w:marLeft w:val="0"/>
          <w:marRight w:val="0"/>
          <w:marTop w:val="0"/>
          <w:marBottom w:val="0"/>
          <w:divBdr>
            <w:top w:val="none" w:sz="0" w:space="0" w:color="auto"/>
            <w:left w:val="none" w:sz="0" w:space="0" w:color="auto"/>
            <w:bottom w:val="none" w:sz="0" w:space="0" w:color="auto"/>
            <w:right w:val="none" w:sz="0" w:space="0" w:color="auto"/>
          </w:divBdr>
        </w:div>
        <w:div w:id="566960487">
          <w:marLeft w:val="0"/>
          <w:marRight w:val="0"/>
          <w:marTop w:val="0"/>
          <w:marBottom w:val="0"/>
          <w:divBdr>
            <w:top w:val="none" w:sz="0" w:space="0" w:color="auto"/>
            <w:left w:val="none" w:sz="0" w:space="0" w:color="auto"/>
            <w:bottom w:val="none" w:sz="0" w:space="0" w:color="auto"/>
            <w:right w:val="none" w:sz="0" w:space="0" w:color="auto"/>
          </w:divBdr>
        </w:div>
        <w:div w:id="599483845">
          <w:marLeft w:val="0"/>
          <w:marRight w:val="0"/>
          <w:marTop w:val="0"/>
          <w:marBottom w:val="0"/>
          <w:divBdr>
            <w:top w:val="none" w:sz="0" w:space="0" w:color="auto"/>
            <w:left w:val="none" w:sz="0" w:space="0" w:color="auto"/>
            <w:bottom w:val="none" w:sz="0" w:space="0" w:color="auto"/>
            <w:right w:val="none" w:sz="0" w:space="0" w:color="auto"/>
          </w:divBdr>
        </w:div>
        <w:div w:id="608702485">
          <w:marLeft w:val="0"/>
          <w:marRight w:val="0"/>
          <w:marTop w:val="0"/>
          <w:marBottom w:val="0"/>
          <w:divBdr>
            <w:top w:val="none" w:sz="0" w:space="0" w:color="auto"/>
            <w:left w:val="none" w:sz="0" w:space="0" w:color="auto"/>
            <w:bottom w:val="none" w:sz="0" w:space="0" w:color="auto"/>
            <w:right w:val="none" w:sz="0" w:space="0" w:color="auto"/>
          </w:divBdr>
        </w:div>
        <w:div w:id="663583623">
          <w:marLeft w:val="0"/>
          <w:marRight w:val="0"/>
          <w:marTop w:val="0"/>
          <w:marBottom w:val="0"/>
          <w:divBdr>
            <w:top w:val="none" w:sz="0" w:space="0" w:color="auto"/>
            <w:left w:val="none" w:sz="0" w:space="0" w:color="auto"/>
            <w:bottom w:val="none" w:sz="0" w:space="0" w:color="auto"/>
            <w:right w:val="none" w:sz="0" w:space="0" w:color="auto"/>
          </w:divBdr>
        </w:div>
        <w:div w:id="1109590618">
          <w:marLeft w:val="0"/>
          <w:marRight w:val="0"/>
          <w:marTop w:val="0"/>
          <w:marBottom w:val="0"/>
          <w:divBdr>
            <w:top w:val="none" w:sz="0" w:space="0" w:color="auto"/>
            <w:left w:val="none" w:sz="0" w:space="0" w:color="auto"/>
            <w:bottom w:val="none" w:sz="0" w:space="0" w:color="auto"/>
            <w:right w:val="none" w:sz="0" w:space="0" w:color="auto"/>
          </w:divBdr>
        </w:div>
        <w:div w:id="1200624007">
          <w:marLeft w:val="0"/>
          <w:marRight w:val="0"/>
          <w:marTop w:val="0"/>
          <w:marBottom w:val="0"/>
          <w:divBdr>
            <w:top w:val="none" w:sz="0" w:space="0" w:color="auto"/>
            <w:left w:val="none" w:sz="0" w:space="0" w:color="auto"/>
            <w:bottom w:val="none" w:sz="0" w:space="0" w:color="auto"/>
            <w:right w:val="none" w:sz="0" w:space="0" w:color="auto"/>
          </w:divBdr>
        </w:div>
        <w:div w:id="1332217170">
          <w:marLeft w:val="0"/>
          <w:marRight w:val="0"/>
          <w:marTop w:val="0"/>
          <w:marBottom w:val="0"/>
          <w:divBdr>
            <w:top w:val="none" w:sz="0" w:space="0" w:color="auto"/>
            <w:left w:val="none" w:sz="0" w:space="0" w:color="auto"/>
            <w:bottom w:val="none" w:sz="0" w:space="0" w:color="auto"/>
            <w:right w:val="none" w:sz="0" w:space="0" w:color="auto"/>
          </w:divBdr>
        </w:div>
        <w:div w:id="1358314596">
          <w:marLeft w:val="0"/>
          <w:marRight w:val="0"/>
          <w:marTop w:val="0"/>
          <w:marBottom w:val="0"/>
          <w:divBdr>
            <w:top w:val="none" w:sz="0" w:space="0" w:color="auto"/>
            <w:left w:val="none" w:sz="0" w:space="0" w:color="auto"/>
            <w:bottom w:val="none" w:sz="0" w:space="0" w:color="auto"/>
            <w:right w:val="none" w:sz="0" w:space="0" w:color="auto"/>
          </w:divBdr>
        </w:div>
        <w:div w:id="1420640731">
          <w:marLeft w:val="0"/>
          <w:marRight w:val="0"/>
          <w:marTop w:val="0"/>
          <w:marBottom w:val="0"/>
          <w:divBdr>
            <w:top w:val="none" w:sz="0" w:space="0" w:color="auto"/>
            <w:left w:val="none" w:sz="0" w:space="0" w:color="auto"/>
            <w:bottom w:val="none" w:sz="0" w:space="0" w:color="auto"/>
            <w:right w:val="none" w:sz="0" w:space="0" w:color="auto"/>
          </w:divBdr>
        </w:div>
        <w:div w:id="1563328488">
          <w:marLeft w:val="0"/>
          <w:marRight w:val="0"/>
          <w:marTop w:val="0"/>
          <w:marBottom w:val="0"/>
          <w:divBdr>
            <w:top w:val="none" w:sz="0" w:space="0" w:color="auto"/>
            <w:left w:val="none" w:sz="0" w:space="0" w:color="auto"/>
            <w:bottom w:val="none" w:sz="0" w:space="0" w:color="auto"/>
            <w:right w:val="none" w:sz="0" w:space="0" w:color="auto"/>
          </w:divBdr>
        </w:div>
        <w:div w:id="2126726711">
          <w:marLeft w:val="0"/>
          <w:marRight w:val="0"/>
          <w:marTop w:val="0"/>
          <w:marBottom w:val="0"/>
          <w:divBdr>
            <w:top w:val="none" w:sz="0" w:space="0" w:color="auto"/>
            <w:left w:val="none" w:sz="0" w:space="0" w:color="auto"/>
            <w:bottom w:val="none" w:sz="0" w:space="0" w:color="auto"/>
            <w:right w:val="none" w:sz="0" w:space="0" w:color="auto"/>
          </w:divBdr>
        </w:div>
      </w:divsChild>
    </w:div>
    <w:div w:id="1603221536">
      <w:bodyDiv w:val="1"/>
      <w:marLeft w:val="0"/>
      <w:marRight w:val="0"/>
      <w:marTop w:val="0"/>
      <w:marBottom w:val="0"/>
      <w:divBdr>
        <w:top w:val="none" w:sz="0" w:space="0" w:color="auto"/>
        <w:left w:val="none" w:sz="0" w:space="0" w:color="auto"/>
        <w:bottom w:val="none" w:sz="0" w:space="0" w:color="auto"/>
        <w:right w:val="none" w:sz="0" w:space="0" w:color="auto"/>
      </w:divBdr>
      <w:divsChild>
        <w:div w:id="200627778">
          <w:marLeft w:val="0"/>
          <w:marRight w:val="0"/>
          <w:marTop w:val="0"/>
          <w:marBottom w:val="0"/>
          <w:divBdr>
            <w:top w:val="none" w:sz="0" w:space="0" w:color="auto"/>
            <w:left w:val="none" w:sz="0" w:space="0" w:color="auto"/>
            <w:bottom w:val="none" w:sz="0" w:space="0" w:color="auto"/>
            <w:right w:val="none" w:sz="0" w:space="0" w:color="auto"/>
          </w:divBdr>
        </w:div>
        <w:div w:id="311980610">
          <w:marLeft w:val="0"/>
          <w:marRight w:val="0"/>
          <w:marTop w:val="0"/>
          <w:marBottom w:val="0"/>
          <w:divBdr>
            <w:top w:val="none" w:sz="0" w:space="0" w:color="auto"/>
            <w:left w:val="none" w:sz="0" w:space="0" w:color="auto"/>
            <w:bottom w:val="none" w:sz="0" w:space="0" w:color="auto"/>
            <w:right w:val="none" w:sz="0" w:space="0" w:color="auto"/>
          </w:divBdr>
        </w:div>
        <w:div w:id="381750297">
          <w:marLeft w:val="0"/>
          <w:marRight w:val="0"/>
          <w:marTop w:val="0"/>
          <w:marBottom w:val="0"/>
          <w:divBdr>
            <w:top w:val="none" w:sz="0" w:space="0" w:color="auto"/>
            <w:left w:val="none" w:sz="0" w:space="0" w:color="auto"/>
            <w:bottom w:val="none" w:sz="0" w:space="0" w:color="auto"/>
            <w:right w:val="none" w:sz="0" w:space="0" w:color="auto"/>
          </w:divBdr>
        </w:div>
        <w:div w:id="430590576">
          <w:marLeft w:val="0"/>
          <w:marRight w:val="0"/>
          <w:marTop w:val="0"/>
          <w:marBottom w:val="0"/>
          <w:divBdr>
            <w:top w:val="none" w:sz="0" w:space="0" w:color="auto"/>
            <w:left w:val="none" w:sz="0" w:space="0" w:color="auto"/>
            <w:bottom w:val="none" w:sz="0" w:space="0" w:color="auto"/>
            <w:right w:val="none" w:sz="0" w:space="0" w:color="auto"/>
          </w:divBdr>
        </w:div>
        <w:div w:id="591352795">
          <w:marLeft w:val="0"/>
          <w:marRight w:val="0"/>
          <w:marTop w:val="0"/>
          <w:marBottom w:val="0"/>
          <w:divBdr>
            <w:top w:val="none" w:sz="0" w:space="0" w:color="auto"/>
            <w:left w:val="none" w:sz="0" w:space="0" w:color="auto"/>
            <w:bottom w:val="none" w:sz="0" w:space="0" w:color="auto"/>
            <w:right w:val="none" w:sz="0" w:space="0" w:color="auto"/>
          </w:divBdr>
        </w:div>
        <w:div w:id="663438796">
          <w:marLeft w:val="0"/>
          <w:marRight w:val="0"/>
          <w:marTop w:val="0"/>
          <w:marBottom w:val="0"/>
          <w:divBdr>
            <w:top w:val="none" w:sz="0" w:space="0" w:color="auto"/>
            <w:left w:val="none" w:sz="0" w:space="0" w:color="auto"/>
            <w:bottom w:val="none" w:sz="0" w:space="0" w:color="auto"/>
            <w:right w:val="none" w:sz="0" w:space="0" w:color="auto"/>
          </w:divBdr>
        </w:div>
        <w:div w:id="689644199">
          <w:marLeft w:val="0"/>
          <w:marRight w:val="0"/>
          <w:marTop w:val="0"/>
          <w:marBottom w:val="0"/>
          <w:divBdr>
            <w:top w:val="none" w:sz="0" w:space="0" w:color="auto"/>
            <w:left w:val="none" w:sz="0" w:space="0" w:color="auto"/>
            <w:bottom w:val="none" w:sz="0" w:space="0" w:color="auto"/>
            <w:right w:val="none" w:sz="0" w:space="0" w:color="auto"/>
          </w:divBdr>
        </w:div>
        <w:div w:id="692682258">
          <w:marLeft w:val="0"/>
          <w:marRight w:val="0"/>
          <w:marTop w:val="0"/>
          <w:marBottom w:val="0"/>
          <w:divBdr>
            <w:top w:val="none" w:sz="0" w:space="0" w:color="auto"/>
            <w:left w:val="none" w:sz="0" w:space="0" w:color="auto"/>
            <w:bottom w:val="none" w:sz="0" w:space="0" w:color="auto"/>
            <w:right w:val="none" w:sz="0" w:space="0" w:color="auto"/>
          </w:divBdr>
        </w:div>
        <w:div w:id="725296229">
          <w:marLeft w:val="0"/>
          <w:marRight w:val="0"/>
          <w:marTop w:val="0"/>
          <w:marBottom w:val="0"/>
          <w:divBdr>
            <w:top w:val="none" w:sz="0" w:space="0" w:color="auto"/>
            <w:left w:val="none" w:sz="0" w:space="0" w:color="auto"/>
            <w:bottom w:val="none" w:sz="0" w:space="0" w:color="auto"/>
            <w:right w:val="none" w:sz="0" w:space="0" w:color="auto"/>
          </w:divBdr>
        </w:div>
        <w:div w:id="864637113">
          <w:marLeft w:val="0"/>
          <w:marRight w:val="0"/>
          <w:marTop w:val="0"/>
          <w:marBottom w:val="0"/>
          <w:divBdr>
            <w:top w:val="none" w:sz="0" w:space="0" w:color="auto"/>
            <w:left w:val="none" w:sz="0" w:space="0" w:color="auto"/>
            <w:bottom w:val="none" w:sz="0" w:space="0" w:color="auto"/>
            <w:right w:val="none" w:sz="0" w:space="0" w:color="auto"/>
          </w:divBdr>
        </w:div>
        <w:div w:id="1021590867">
          <w:marLeft w:val="0"/>
          <w:marRight w:val="0"/>
          <w:marTop w:val="0"/>
          <w:marBottom w:val="0"/>
          <w:divBdr>
            <w:top w:val="none" w:sz="0" w:space="0" w:color="auto"/>
            <w:left w:val="none" w:sz="0" w:space="0" w:color="auto"/>
            <w:bottom w:val="none" w:sz="0" w:space="0" w:color="auto"/>
            <w:right w:val="none" w:sz="0" w:space="0" w:color="auto"/>
          </w:divBdr>
        </w:div>
        <w:div w:id="1050373769">
          <w:marLeft w:val="0"/>
          <w:marRight w:val="0"/>
          <w:marTop w:val="0"/>
          <w:marBottom w:val="0"/>
          <w:divBdr>
            <w:top w:val="none" w:sz="0" w:space="0" w:color="auto"/>
            <w:left w:val="none" w:sz="0" w:space="0" w:color="auto"/>
            <w:bottom w:val="none" w:sz="0" w:space="0" w:color="auto"/>
            <w:right w:val="none" w:sz="0" w:space="0" w:color="auto"/>
          </w:divBdr>
        </w:div>
        <w:div w:id="1124542871">
          <w:marLeft w:val="0"/>
          <w:marRight w:val="0"/>
          <w:marTop w:val="0"/>
          <w:marBottom w:val="0"/>
          <w:divBdr>
            <w:top w:val="none" w:sz="0" w:space="0" w:color="auto"/>
            <w:left w:val="none" w:sz="0" w:space="0" w:color="auto"/>
            <w:bottom w:val="none" w:sz="0" w:space="0" w:color="auto"/>
            <w:right w:val="none" w:sz="0" w:space="0" w:color="auto"/>
          </w:divBdr>
        </w:div>
        <w:div w:id="1290281189">
          <w:marLeft w:val="0"/>
          <w:marRight w:val="0"/>
          <w:marTop w:val="0"/>
          <w:marBottom w:val="0"/>
          <w:divBdr>
            <w:top w:val="none" w:sz="0" w:space="0" w:color="auto"/>
            <w:left w:val="none" w:sz="0" w:space="0" w:color="auto"/>
            <w:bottom w:val="none" w:sz="0" w:space="0" w:color="auto"/>
            <w:right w:val="none" w:sz="0" w:space="0" w:color="auto"/>
          </w:divBdr>
        </w:div>
        <w:div w:id="1460798997">
          <w:marLeft w:val="0"/>
          <w:marRight w:val="0"/>
          <w:marTop w:val="0"/>
          <w:marBottom w:val="0"/>
          <w:divBdr>
            <w:top w:val="none" w:sz="0" w:space="0" w:color="auto"/>
            <w:left w:val="none" w:sz="0" w:space="0" w:color="auto"/>
            <w:bottom w:val="none" w:sz="0" w:space="0" w:color="auto"/>
            <w:right w:val="none" w:sz="0" w:space="0" w:color="auto"/>
          </w:divBdr>
        </w:div>
        <w:div w:id="1613053981">
          <w:marLeft w:val="0"/>
          <w:marRight w:val="0"/>
          <w:marTop w:val="0"/>
          <w:marBottom w:val="0"/>
          <w:divBdr>
            <w:top w:val="none" w:sz="0" w:space="0" w:color="auto"/>
            <w:left w:val="none" w:sz="0" w:space="0" w:color="auto"/>
            <w:bottom w:val="none" w:sz="0" w:space="0" w:color="auto"/>
            <w:right w:val="none" w:sz="0" w:space="0" w:color="auto"/>
          </w:divBdr>
        </w:div>
        <w:div w:id="1858884493">
          <w:marLeft w:val="0"/>
          <w:marRight w:val="0"/>
          <w:marTop w:val="0"/>
          <w:marBottom w:val="0"/>
          <w:divBdr>
            <w:top w:val="none" w:sz="0" w:space="0" w:color="auto"/>
            <w:left w:val="none" w:sz="0" w:space="0" w:color="auto"/>
            <w:bottom w:val="none" w:sz="0" w:space="0" w:color="auto"/>
            <w:right w:val="none" w:sz="0" w:space="0" w:color="auto"/>
          </w:divBdr>
        </w:div>
        <w:div w:id="2083794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oud-awards.com/fintech-awards/" TargetMode="External"/><Relationship Id="rId13" Type="http://schemas.openxmlformats.org/officeDocument/2006/relationships/hyperlink" Target="https://www.cloud-awards.co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cloud-awards.com/2025-26-cloud-computing-awards-shortlist" TargetMode="External"/><Relationship Id="rId12" Type="http://schemas.openxmlformats.org/officeDocument/2006/relationships/hyperlink" Target="https://www.cloud-awards.com/cloud-computing-awards/%22%20/t%20%22_blank"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www.cloud-awards.com/fintech-awards/" TargetMode="External"/><Relationship Id="rId1" Type="http://schemas.openxmlformats.org/officeDocument/2006/relationships/styles" Target="styles.xml"/><Relationship Id="rId6" Type="http://schemas.openxmlformats.org/officeDocument/2006/relationships/hyperlink" Target="https://www.cloud-awards.com/cloud-computing-awards/" TargetMode="External"/><Relationship Id="rId11" Type="http://schemas.openxmlformats.org/officeDocument/2006/relationships/hyperlink" Target="mailto:james@cloud-awards.com" TargetMode="External"/><Relationship Id="rId5" Type="http://schemas.openxmlformats.org/officeDocument/2006/relationships/endnotes" Target="endnotes.xml"/><Relationship Id="rId15" Type="http://schemas.openxmlformats.org/officeDocument/2006/relationships/hyperlink" Target="https://www.cloud-awards.com/cloud-security-awards/" TargetMode="External"/><Relationship Id="rId10" Type="http://schemas.openxmlformats.org/officeDocument/2006/relationships/hyperlink" Target="https://www.cloud-awards.com/software-as-a-service-awards/"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www.cloud-awards.com/cloud-security-awards/" TargetMode="External"/><Relationship Id="rId14" Type="http://schemas.openxmlformats.org/officeDocument/2006/relationships/hyperlink" Target="https://www.cloud-awards.com/cloud-computing-awards/"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754</Words>
  <Characters>4613</Characters>
  <Application>Microsoft Office Word</Application>
  <DocSecurity>0</DocSecurity>
  <Lines>100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Andrei</dc:creator>
  <cp:keywords/>
  <dc:description/>
  <cp:lastModifiedBy>Matthew Gregory</cp:lastModifiedBy>
  <cp:revision>2</cp:revision>
  <dcterms:created xsi:type="dcterms:W3CDTF">2025-11-13T10:47:00Z</dcterms:created>
  <dcterms:modified xsi:type="dcterms:W3CDTF">2025-11-13T10:47:00Z</dcterms:modified>
</cp:coreProperties>
</file>